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F28A" w14:textId="77777777" w:rsidR="003C2EA3" w:rsidRPr="00194B62" w:rsidRDefault="003C2EA3" w:rsidP="003C2E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4B62">
        <w:rPr>
          <w:rFonts w:cstheme="minorHAnsi"/>
        </w:rPr>
        <w:t>ELEVENTH MEETING OF PARTNERS OF THE EAST ASIAN – AUSTRALASIAN FLYWAY PARTNERSHIP</w:t>
      </w:r>
    </w:p>
    <w:p w14:paraId="26686E9A" w14:textId="77777777" w:rsidR="003C2EA3" w:rsidRPr="00194B62" w:rsidRDefault="003C2EA3" w:rsidP="003C2E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4B62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3712E457" wp14:editId="6ACEAE60">
            <wp:simplePos x="0" y="0"/>
            <wp:positionH relativeFrom="column">
              <wp:posOffset>5583555</wp:posOffset>
            </wp:positionH>
            <wp:positionV relativeFrom="paragraph">
              <wp:posOffset>71120</wp:posOffset>
            </wp:positionV>
            <wp:extent cx="740410" cy="692150"/>
            <wp:effectExtent l="0" t="0" r="254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B62">
        <w:rPr>
          <w:rFonts w:cstheme="minorHAnsi"/>
        </w:rPr>
        <w:t>Brisbane, Queensland, Australia, 12-17 March 2023</w:t>
      </w:r>
    </w:p>
    <w:p w14:paraId="1D61414D" w14:textId="77777777" w:rsidR="003C2EA3" w:rsidRDefault="003C2EA3" w:rsidP="003C2EA3"/>
    <w:p w14:paraId="06FD9923" w14:textId="6B4C0316" w:rsidR="00091CC5" w:rsidRPr="009E3806" w:rsidRDefault="00091CC5" w:rsidP="005E19A2">
      <w:pPr>
        <w:spacing w:after="0"/>
        <w:ind w:left="1134" w:right="1134" w:firstLine="720"/>
        <w:jc w:val="center"/>
        <w:rPr>
          <w:rFonts w:cstheme="minorHAnsi"/>
          <w:b/>
          <w:bCs/>
          <w:sz w:val="24"/>
          <w:szCs w:val="24"/>
        </w:rPr>
      </w:pPr>
    </w:p>
    <w:p w14:paraId="0A79C73E" w14:textId="77777777" w:rsidR="009B595E" w:rsidRDefault="009B595E" w:rsidP="0001705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FA4D866" w14:textId="19C478C9" w:rsidR="00017057" w:rsidRDefault="003C2EA3" w:rsidP="0001705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Draft </w:t>
      </w:r>
      <w:r w:rsidR="00017057" w:rsidRPr="009363B2">
        <w:rPr>
          <w:rFonts w:cstheme="minorHAnsi"/>
          <w:b/>
          <w:sz w:val="28"/>
          <w:szCs w:val="28"/>
        </w:rPr>
        <w:t>Document 2</w:t>
      </w:r>
    </w:p>
    <w:p w14:paraId="215A6B79" w14:textId="77777777" w:rsidR="003C2EA3" w:rsidRPr="009363B2" w:rsidRDefault="003C2EA3" w:rsidP="00017057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9373CA7" w14:textId="6CE998AE" w:rsidR="00017057" w:rsidRPr="009363B2" w:rsidRDefault="00017057" w:rsidP="00514D7D">
      <w:pPr>
        <w:spacing w:after="0"/>
        <w:ind w:right="-93"/>
        <w:jc w:val="center"/>
        <w:rPr>
          <w:rFonts w:cstheme="minorHAnsi"/>
          <w:b/>
          <w:bCs/>
          <w:sz w:val="28"/>
          <w:szCs w:val="28"/>
        </w:rPr>
      </w:pPr>
      <w:r w:rsidRPr="009363B2">
        <w:rPr>
          <w:rFonts w:cstheme="minorHAnsi"/>
          <w:b/>
          <w:sz w:val="28"/>
          <w:szCs w:val="28"/>
        </w:rPr>
        <w:t>Provisional Agenda</w:t>
      </w:r>
    </w:p>
    <w:p w14:paraId="0D5118C5" w14:textId="1E08E9FB" w:rsidR="00091CC5" w:rsidRDefault="00091CC5" w:rsidP="00514D7D">
      <w:pPr>
        <w:spacing w:after="0"/>
        <w:ind w:right="-93"/>
        <w:jc w:val="center"/>
        <w:rPr>
          <w:rFonts w:cstheme="minorHAnsi"/>
          <w:b/>
          <w:sz w:val="24"/>
          <w:szCs w:val="24"/>
        </w:rPr>
      </w:pPr>
    </w:p>
    <w:p w14:paraId="5704FF66" w14:textId="77777777" w:rsidR="009E3806" w:rsidRPr="009E3806" w:rsidRDefault="009E3806" w:rsidP="00514D7D">
      <w:pPr>
        <w:spacing w:after="0"/>
        <w:ind w:right="-93"/>
        <w:jc w:val="center"/>
        <w:rPr>
          <w:rFonts w:cstheme="minorHAnsi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40"/>
        <w:gridCol w:w="6537"/>
        <w:gridCol w:w="1553"/>
      </w:tblGrid>
      <w:tr w:rsidR="00FB0E18" w:rsidRPr="009363B2" w14:paraId="2DEA8B84" w14:textId="36804BCC" w:rsidTr="006469C3">
        <w:trPr>
          <w:trHeight w:val="300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63713DD8" w14:textId="1D878F40" w:rsidR="00FB0E18" w:rsidRPr="009363B2" w:rsidRDefault="00FB0E18" w:rsidP="084562EA">
            <w:pPr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Item</w:t>
            </w:r>
          </w:p>
        </w:tc>
        <w:tc>
          <w:tcPr>
            <w:tcW w:w="7377" w:type="dxa"/>
            <w:gridSpan w:val="2"/>
            <w:shd w:val="clear" w:color="auto" w:fill="A6A6A6" w:themeFill="background1" w:themeFillShade="A6"/>
            <w:vAlign w:val="center"/>
          </w:tcPr>
          <w:p w14:paraId="60AFC7F0" w14:textId="57136146" w:rsidR="00FB0E18" w:rsidRPr="009363B2" w:rsidRDefault="00FB0E18" w:rsidP="084562EA">
            <w:pPr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</w:rPr>
              <w:t>Agenda</w:t>
            </w:r>
          </w:p>
        </w:tc>
        <w:tc>
          <w:tcPr>
            <w:tcW w:w="1553" w:type="dxa"/>
            <w:shd w:val="clear" w:color="auto" w:fill="A6A6A6" w:themeFill="background1" w:themeFillShade="A6"/>
          </w:tcPr>
          <w:p w14:paraId="72E8B3CA" w14:textId="74951E4B" w:rsidR="00FB0E18" w:rsidRPr="009363B2" w:rsidRDefault="00BA15F8" w:rsidP="084562EA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Document </w:t>
            </w:r>
          </w:p>
        </w:tc>
      </w:tr>
      <w:tr w:rsidR="00FB0E18" w:rsidRPr="009363B2" w14:paraId="056DEE20" w14:textId="64462EB0" w:rsidTr="006469C3">
        <w:trPr>
          <w:trHeight w:val="300"/>
        </w:trPr>
        <w:tc>
          <w:tcPr>
            <w:tcW w:w="8365" w:type="dxa"/>
            <w:gridSpan w:val="3"/>
            <w:shd w:val="clear" w:color="auto" w:fill="D9D9D9" w:themeFill="background1" w:themeFillShade="D9"/>
            <w:vAlign w:val="center"/>
          </w:tcPr>
          <w:p w14:paraId="6E11BB35" w14:textId="5F9AF770" w:rsidR="00FB0E18" w:rsidRPr="009363B2" w:rsidRDefault="00FB0E18" w:rsidP="005E19A2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</w:rPr>
              <w:t>Opening of the Meeting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7379FBC3" w14:textId="77777777" w:rsidR="00FB0E18" w:rsidRPr="009363B2" w:rsidRDefault="00FB0E18" w:rsidP="005E19A2">
            <w:pPr>
              <w:spacing w:after="0"/>
              <w:rPr>
                <w:rFonts w:eastAsia="Arial" w:cstheme="minorHAnsi"/>
                <w:b/>
                <w:bCs/>
              </w:rPr>
            </w:pPr>
          </w:p>
        </w:tc>
      </w:tr>
      <w:tr w:rsidR="00FB0E18" w:rsidRPr="009363B2" w14:paraId="3CA07628" w14:textId="29BC6246" w:rsidTr="006469C3">
        <w:trPr>
          <w:trHeight w:val="300"/>
        </w:trPr>
        <w:tc>
          <w:tcPr>
            <w:tcW w:w="988" w:type="dxa"/>
            <w:vAlign w:val="center"/>
          </w:tcPr>
          <w:p w14:paraId="3D6C0976" w14:textId="14C27066" w:rsidR="00FB0E18" w:rsidRPr="009363B2" w:rsidRDefault="00FB0E18" w:rsidP="005E19A2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7377" w:type="dxa"/>
            <w:gridSpan w:val="2"/>
            <w:vAlign w:val="center"/>
          </w:tcPr>
          <w:p w14:paraId="7A8390C0" w14:textId="7713F2FA" w:rsidR="00FB0E18" w:rsidRPr="009363B2" w:rsidRDefault="00FB0E18" w:rsidP="005E19A2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Opening Ceremony</w:t>
            </w:r>
          </w:p>
        </w:tc>
        <w:tc>
          <w:tcPr>
            <w:tcW w:w="1553" w:type="dxa"/>
          </w:tcPr>
          <w:p w14:paraId="3B12E9C7" w14:textId="56DAF7D3" w:rsidR="00FB0E18" w:rsidRPr="009363B2" w:rsidRDefault="00BA15F8" w:rsidP="005E19A2">
            <w:pPr>
              <w:spacing w:after="0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No Document </w:t>
            </w:r>
          </w:p>
        </w:tc>
      </w:tr>
      <w:tr w:rsidR="00FB0E18" w:rsidRPr="009363B2" w14:paraId="5F5BDCCD" w14:textId="5F9F42AB" w:rsidTr="006469C3">
        <w:trPr>
          <w:trHeight w:val="300"/>
        </w:trPr>
        <w:tc>
          <w:tcPr>
            <w:tcW w:w="988" w:type="dxa"/>
            <w:vAlign w:val="center"/>
          </w:tcPr>
          <w:p w14:paraId="18D8A09A" w14:textId="025EB779" w:rsidR="00FB0E18" w:rsidRPr="009363B2" w:rsidRDefault="00FB0E18" w:rsidP="005E19A2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7377" w:type="dxa"/>
            <w:gridSpan w:val="2"/>
            <w:vAlign w:val="center"/>
          </w:tcPr>
          <w:p w14:paraId="727790EF" w14:textId="18510405" w:rsidR="00FB0E18" w:rsidRPr="009363B2" w:rsidRDefault="00FB0E18" w:rsidP="005E19A2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Welcoming Address</w:t>
            </w:r>
          </w:p>
        </w:tc>
        <w:tc>
          <w:tcPr>
            <w:tcW w:w="1553" w:type="dxa"/>
          </w:tcPr>
          <w:p w14:paraId="7BCD8FFB" w14:textId="08A31DE7" w:rsidR="00FB0E18" w:rsidRPr="009363B2" w:rsidRDefault="00BA15F8" w:rsidP="005E19A2">
            <w:pPr>
              <w:spacing w:after="0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No Document</w:t>
            </w:r>
          </w:p>
        </w:tc>
      </w:tr>
      <w:tr w:rsidR="00FB0E18" w:rsidRPr="009363B2" w14:paraId="350DDCAE" w14:textId="181985AD" w:rsidTr="006469C3">
        <w:trPr>
          <w:trHeight w:val="300"/>
        </w:trPr>
        <w:tc>
          <w:tcPr>
            <w:tcW w:w="988" w:type="dxa"/>
            <w:vAlign w:val="center"/>
          </w:tcPr>
          <w:p w14:paraId="43BEDD31" w14:textId="06B15C33" w:rsidR="00FB0E18" w:rsidRPr="009363B2" w:rsidRDefault="00FB0E18" w:rsidP="005E19A2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7377" w:type="dxa"/>
            <w:gridSpan w:val="2"/>
            <w:vAlign w:val="center"/>
          </w:tcPr>
          <w:p w14:paraId="29BD700F" w14:textId="28B89C37" w:rsidR="00FB0E18" w:rsidRPr="009363B2" w:rsidRDefault="00FB0E18" w:rsidP="005E19A2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Presentation of Certificates for new Partners</w:t>
            </w:r>
            <w:r w:rsidR="00257D3C">
              <w:rPr>
                <w:rFonts w:eastAsia="Arial" w:cstheme="minorHAnsi"/>
                <w:color w:val="000000" w:themeColor="text1"/>
              </w:rPr>
              <w:t>,</w:t>
            </w:r>
            <w:r w:rsidR="00431283">
              <w:rPr>
                <w:rFonts w:eastAsia="Arial" w:cstheme="minorHAnsi"/>
                <w:color w:val="000000" w:themeColor="text1"/>
              </w:rPr>
              <w:t xml:space="preserve"> </w:t>
            </w:r>
            <w:r w:rsidRPr="009363B2">
              <w:rPr>
                <w:rFonts w:eastAsia="Arial" w:cstheme="minorHAnsi"/>
                <w:color w:val="000000" w:themeColor="text1"/>
              </w:rPr>
              <w:t>Flyway Network Sites</w:t>
            </w:r>
            <w:r w:rsidR="00257D3C">
              <w:rPr>
                <w:rFonts w:eastAsia="Arial" w:cstheme="minorHAnsi"/>
                <w:color w:val="000000" w:themeColor="text1"/>
              </w:rPr>
              <w:t xml:space="preserve"> and</w:t>
            </w:r>
            <w:r w:rsidR="00431283">
              <w:rPr>
                <w:rFonts w:eastAsia="Arial" w:cstheme="minorHAnsi"/>
                <w:color w:val="000000" w:themeColor="text1"/>
              </w:rPr>
              <w:t xml:space="preserve"> </w:t>
            </w:r>
            <w:r w:rsidR="0071545C" w:rsidRPr="009363B2">
              <w:rPr>
                <w:rFonts w:eastAsia="Arial" w:cstheme="minorHAnsi"/>
                <w:color w:val="000000" w:themeColor="text1"/>
              </w:rPr>
              <w:t>Sister Sites</w:t>
            </w:r>
          </w:p>
        </w:tc>
        <w:tc>
          <w:tcPr>
            <w:tcW w:w="1553" w:type="dxa"/>
          </w:tcPr>
          <w:p w14:paraId="2629EA22" w14:textId="7E6AAE35" w:rsidR="00FB0E18" w:rsidRPr="009363B2" w:rsidRDefault="00BA15F8" w:rsidP="005E19A2">
            <w:pPr>
              <w:spacing w:after="0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No Document</w:t>
            </w:r>
          </w:p>
        </w:tc>
      </w:tr>
      <w:tr w:rsidR="00FB0E18" w:rsidRPr="009363B2" w14:paraId="085500C4" w14:textId="3107DB3E" w:rsidTr="006469C3">
        <w:trPr>
          <w:trHeight w:val="300"/>
        </w:trPr>
        <w:tc>
          <w:tcPr>
            <w:tcW w:w="988" w:type="dxa"/>
            <w:vAlign w:val="center"/>
          </w:tcPr>
          <w:p w14:paraId="5D890C37" w14:textId="5D2ACFB1" w:rsidR="00FB0E18" w:rsidRPr="009363B2" w:rsidRDefault="00FB0E18" w:rsidP="005E19A2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7377" w:type="dxa"/>
            <w:gridSpan w:val="2"/>
            <w:vAlign w:val="center"/>
          </w:tcPr>
          <w:p w14:paraId="36CC365C" w14:textId="008806A7" w:rsidR="00FB0E18" w:rsidRPr="009363B2" w:rsidRDefault="00FB0E18" w:rsidP="005E19A2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Keynote Presentation</w:t>
            </w:r>
          </w:p>
        </w:tc>
        <w:tc>
          <w:tcPr>
            <w:tcW w:w="1553" w:type="dxa"/>
          </w:tcPr>
          <w:p w14:paraId="1572988B" w14:textId="2872D296" w:rsidR="00FB0E18" w:rsidRPr="009363B2" w:rsidRDefault="00BA15F8" w:rsidP="005E19A2">
            <w:pPr>
              <w:spacing w:after="0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No Document </w:t>
            </w:r>
          </w:p>
        </w:tc>
      </w:tr>
      <w:tr w:rsidR="00FB0E18" w:rsidRPr="009363B2" w14:paraId="310A4119" w14:textId="6852B6C1" w:rsidTr="006469C3">
        <w:trPr>
          <w:trHeight w:val="300"/>
        </w:trPr>
        <w:tc>
          <w:tcPr>
            <w:tcW w:w="8365" w:type="dxa"/>
            <w:gridSpan w:val="3"/>
            <w:shd w:val="clear" w:color="auto" w:fill="D9D9D9" w:themeFill="background1" w:themeFillShade="D9"/>
            <w:vAlign w:val="center"/>
          </w:tcPr>
          <w:p w14:paraId="52F0EF72" w14:textId="41150CDB" w:rsidR="00FB0E18" w:rsidRPr="009363B2" w:rsidRDefault="00FB0E18" w:rsidP="005E19A2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Procedural Matters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839F509" w14:textId="77777777" w:rsidR="00FB0E18" w:rsidRPr="009363B2" w:rsidRDefault="00FB0E18" w:rsidP="005E19A2">
            <w:pPr>
              <w:spacing w:after="0"/>
              <w:rPr>
                <w:rFonts w:eastAsia="Arial" w:cstheme="minorHAnsi"/>
                <w:b/>
                <w:bCs/>
                <w:color w:val="000000" w:themeColor="text1"/>
              </w:rPr>
            </w:pPr>
          </w:p>
        </w:tc>
      </w:tr>
      <w:tr w:rsidR="00FB0E18" w:rsidRPr="009363B2" w14:paraId="5048FCD2" w14:textId="727A3BD3" w:rsidTr="006469C3">
        <w:trPr>
          <w:trHeight w:val="300"/>
        </w:trPr>
        <w:tc>
          <w:tcPr>
            <w:tcW w:w="988" w:type="dxa"/>
            <w:vAlign w:val="center"/>
          </w:tcPr>
          <w:p w14:paraId="7402AFFF" w14:textId="42CE8283" w:rsidR="00FB0E18" w:rsidRPr="009363B2" w:rsidRDefault="00FB0E18" w:rsidP="00FB0E18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7377" w:type="dxa"/>
            <w:gridSpan w:val="2"/>
            <w:vAlign w:val="center"/>
          </w:tcPr>
          <w:p w14:paraId="067F2A39" w14:textId="0771A28D" w:rsidR="00FB0E18" w:rsidRPr="009363B2" w:rsidRDefault="00FB0E18" w:rsidP="00FB0E18">
            <w:pPr>
              <w:spacing w:after="0"/>
              <w:rPr>
                <w:rFonts w:cstheme="minorHAnsi"/>
              </w:rPr>
            </w:pPr>
            <w:r w:rsidRPr="009363B2">
              <w:rPr>
                <w:rFonts w:eastAsia="Times New Roman" w:cstheme="minorHAnsi"/>
                <w:color w:val="000000"/>
              </w:rPr>
              <w:t>Adoption of the Rules of Procedure </w:t>
            </w:r>
          </w:p>
        </w:tc>
        <w:tc>
          <w:tcPr>
            <w:tcW w:w="1553" w:type="dxa"/>
            <w:vAlign w:val="center"/>
          </w:tcPr>
          <w:p w14:paraId="5655FA86" w14:textId="668658B9" w:rsidR="00FB0E18" w:rsidRPr="009363B2" w:rsidDel="008D1E56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Doc.1</w:t>
            </w:r>
          </w:p>
        </w:tc>
      </w:tr>
      <w:tr w:rsidR="00FB0E18" w:rsidRPr="009363B2" w14:paraId="3AC66D73" w14:textId="3B78BDAC" w:rsidTr="006469C3">
        <w:trPr>
          <w:trHeight w:val="300"/>
        </w:trPr>
        <w:tc>
          <w:tcPr>
            <w:tcW w:w="988" w:type="dxa"/>
            <w:vAlign w:val="center"/>
          </w:tcPr>
          <w:p w14:paraId="349D63B3" w14:textId="5F5DB30A" w:rsidR="00FB0E18" w:rsidRPr="009363B2" w:rsidDel="008D1E56" w:rsidRDefault="00FB0E18" w:rsidP="00FB0E18">
            <w:pPr>
              <w:spacing w:after="0"/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7377" w:type="dxa"/>
            <w:gridSpan w:val="2"/>
            <w:vAlign w:val="center"/>
          </w:tcPr>
          <w:p w14:paraId="1506A3CB" w14:textId="66356B7A" w:rsidR="00FB0E18" w:rsidRPr="009363B2" w:rsidDel="008D1E56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 xml:space="preserve">Appointment of the </w:t>
            </w:r>
            <w:r w:rsidR="00017057" w:rsidRPr="009363B2">
              <w:rPr>
                <w:rFonts w:cstheme="minorHAnsi"/>
              </w:rPr>
              <w:t>Chair and Vice-Chair of the meeting</w:t>
            </w:r>
          </w:p>
        </w:tc>
        <w:tc>
          <w:tcPr>
            <w:tcW w:w="1553" w:type="dxa"/>
            <w:vAlign w:val="center"/>
          </w:tcPr>
          <w:p w14:paraId="221144E8" w14:textId="577C29B9" w:rsidR="00FB0E18" w:rsidRPr="009363B2" w:rsidDel="008D1E56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No Document</w:t>
            </w:r>
          </w:p>
        </w:tc>
      </w:tr>
      <w:tr w:rsidR="00FB0E18" w:rsidRPr="009363B2" w14:paraId="27B3F028" w14:textId="0B8D2E75" w:rsidTr="006469C3">
        <w:trPr>
          <w:trHeight w:val="300"/>
        </w:trPr>
        <w:tc>
          <w:tcPr>
            <w:tcW w:w="988" w:type="dxa"/>
            <w:vAlign w:val="center"/>
          </w:tcPr>
          <w:p w14:paraId="7B41E0EA" w14:textId="28AA6917" w:rsidR="00FB0E18" w:rsidRPr="009363B2" w:rsidDel="008D1E56" w:rsidRDefault="00FB0E18" w:rsidP="00FB0E18">
            <w:pPr>
              <w:spacing w:after="0"/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7377" w:type="dxa"/>
            <w:gridSpan w:val="2"/>
            <w:vAlign w:val="center"/>
          </w:tcPr>
          <w:p w14:paraId="295E74CF" w14:textId="184C97EB" w:rsidR="00FB0E18" w:rsidRPr="009363B2" w:rsidDel="008D1E56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 xml:space="preserve">Adoption of the </w:t>
            </w:r>
            <w:r w:rsidR="00017057" w:rsidRPr="009363B2">
              <w:rPr>
                <w:rFonts w:cstheme="minorHAnsi"/>
              </w:rPr>
              <w:t>Provisional Agenda</w:t>
            </w:r>
          </w:p>
        </w:tc>
        <w:tc>
          <w:tcPr>
            <w:tcW w:w="1553" w:type="dxa"/>
            <w:vAlign w:val="center"/>
          </w:tcPr>
          <w:p w14:paraId="423BFE7E" w14:textId="56C6E3C9" w:rsidR="00FB0E18" w:rsidRPr="009363B2" w:rsidDel="008D1E56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Doc.2</w:t>
            </w:r>
          </w:p>
        </w:tc>
      </w:tr>
      <w:tr w:rsidR="00FB0E18" w:rsidRPr="009363B2" w14:paraId="74597A15" w14:textId="129F0643" w:rsidTr="006469C3">
        <w:trPr>
          <w:trHeight w:val="300"/>
        </w:trPr>
        <w:tc>
          <w:tcPr>
            <w:tcW w:w="988" w:type="dxa"/>
            <w:vAlign w:val="center"/>
          </w:tcPr>
          <w:p w14:paraId="16449ACD" w14:textId="2C8E64C2" w:rsidR="00FB0E18" w:rsidRPr="009363B2" w:rsidDel="008D1E56" w:rsidRDefault="00FB0E18" w:rsidP="00FB0E18">
            <w:pPr>
              <w:spacing w:after="0"/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7377" w:type="dxa"/>
            <w:gridSpan w:val="2"/>
            <w:vAlign w:val="center"/>
          </w:tcPr>
          <w:p w14:paraId="60F3643E" w14:textId="2EFD77D3" w:rsidR="00FB0E18" w:rsidRPr="009363B2" w:rsidDel="008D1E56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 xml:space="preserve">Adoption of the </w:t>
            </w:r>
            <w:r w:rsidR="00017057" w:rsidRPr="009363B2">
              <w:rPr>
                <w:rFonts w:cstheme="minorHAnsi"/>
              </w:rPr>
              <w:t>Provisional Program</w:t>
            </w:r>
          </w:p>
        </w:tc>
        <w:tc>
          <w:tcPr>
            <w:tcW w:w="1553" w:type="dxa"/>
            <w:vAlign w:val="center"/>
          </w:tcPr>
          <w:p w14:paraId="79BFEDB0" w14:textId="6A9717A9" w:rsidR="00FB0E18" w:rsidRPr="009363B2" w:rsidDel="008D1E56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Doc.3</w:t>
            </w:r>
          </w:p>
        </w:tc>
      </w:tr>
      <w:tr w:rsidR="00FB0E18" w:rsidRPr="009363B2" w14:paraId="3E551433" w14:textId="530E5F5D" w:rsidTr="006469C3">
        <w:trPr>
          <w:trHeight w:val="300"/>
        </w:trPr>
        <w:tc>
          <w:tcPr>
            <w:tcW w:w="988" w:type="dxa"/>
            <w:vAlign w:val="center"/>
          </w:tcPr>
          <w:p w14:paraId="61D20E88" w14:textId="6DBC324D" w:rsidR="00FB0E18" w:rsidRPr="009363B2" w:rsidDel="008D1E56" w:rsidRDefault="00FB0E18" w:rsidP="00FB0E18">
            <w:pPr>
              <w:spacing w:after="0"/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7377" w:type="dxa"/>
            <w:gridSpan w:val="2"/>
            <w:vAlign w:val="center"/>
          </w:tcPr>
          <w:p w14:paraId="528473A3" w14:textId="0177287B" w:rsidR="00FB0E18" w:rsidRPr="009363B2" w:rsidDel="008D1E56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Approval of Minutes of the 10</w:t>
            </w:r>
            <w:r w:rsidRPr="009363B2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Pr="009363B2">
              <w:rPr>
                <w:rFonts w:eastAsia="Times New Roman" w:cstheme="minorHAnsi"/>
                <w:color w:val="000000"/>
              </w:rPr>
              <w:t xml:space="preserve"> Meeting of Partners </w:t>
            </w:r>
          </w:p>
        </w:tc>
        <w:tc>
          <w:tcPr>
            <w:tcW w:w="1553" w:type="dxa"/>
            <w:vAlign w:val="center"/>
          </w:tcPr>
          <w:p w14:paraId="696D5850" w14:textId="46CA8CC2" w:rsidR="00FB0E18" w:rsidRPr="009363B2" w:rsidDel="008D1E56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Doc.4</w:t>
            </w:r>
          </w:p>
        </w:tc>
      </w:tr>
      <w:tr w:rsidR="00FB0E18" w:rsidRPr="009363B2" w14:paraId="274EB7CE" w14:textId="22E1D3A0" w:rsidTr="006469C3">
        <w:trPr>
          <w:trHeight w:val="300"/>
        </w:trPr>
        <w:tc>
          <w:tcPr>
            <w:tcW w:w="988" w:type="dxa"/>
            <w:vAlign w:val="center"/>
          </w:tcPr>
          <w:p w14:paraId="078B8F61" w14:textId="67E2AD48" w:rsidR="00FB0E18" w:rsidRPr="009363B2" w:rsidDel="008D1E56" w:rsidRDefault="00FB0E18" w:rsidP="00FB0E18">
            <w:pPr>
              <w:spacing w:after="0"/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7377" w:type="dxa"/>
            <w:gridSpan w:val="2"/>
            <w:vAlign w:val="center"/>
          </w:tcPr>
          <w:p w14:paraId="10083E67" w14:textId="0B50FAE6" w:rsidR="00FB0E18" w:rsidRPr="009363B2" w:rsidDel="008D1E56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Admission of Observers </w:t>
            </w:r>
          </w:p>
        </w:tc>
        <w:tc>
          <w:tcPr>
            <w:tcW w:w="1553" w:type="dxa"/>
            <w:vAlign w:val="center"/>
          </w:tcPr>
          <w:p w14:paraId="4C805D71" w14:textId="36DE2A0A" w:rsidR="00FB0E18" w:rsidRPr="009363B2" w:rsidDel="008D1E56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Doc.5</w:t>
            </w:r>
          </w:p>
        </w:tc>
      </w:tr>
      <w:tr w:rsidR="00FB0E18" w:rsidRPr="009363B2" w14:paraId="639593C5" w14:textId="182B9A24" w:rsidTr="006469C3">
        <w:trPr>
          <w:trHeight w:val="300"/>
        </w:trPr>
        <w:tc>
          <w:tcPr>
            <w:tcW w:w="8365" w:type="dxa"/>
            <w:gridSpan w:val="3"/>
            <w:shd w:val="clear" w:color="auto" w:fill="D9D9D9" w:themeFill="background1" w:themeFillShade="D9"/>
            <w:vAlign w:val="center"/>
          </w:tcPr>
          <w:p w14:paraId="390A2582" w14:textId="535D65BE" w:rsidR="00FB0E18" w:rsidRPr="009363B2" w:rsidRDefault="00FB0E18" w:rsidP="00FB0E18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11. Reports and Recommendations of Committees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5BC5132B" w14:textId="77777777" w:rsidR="00FB0E18" w:rsidRPr="009363B2" w:rsidRDefault="00FB0E18" w:rsidP="00FB0E18">
            <w:pPr>
              <w:spacing w:after="0"/>
              <w:rPr>
                <w:rFonts w:eastAsia="Arial" w:cstheme="minorHAnsi"/>
                <w:b/>
                <w:bCs/>
                <w:color w:val="000000" w:themeColor="text1"/>
              </w:rPr>
            </w:pPr>
          </w:p>
        </w:tc>
      </w:tr>
      <w:tr w:rsidR="00FB0E18" w:rsidRPr="009363B2" w14:paraId="49038FBB" w14:textId="327D4C63" w:rsidTr="006469C3">
        <w:trPr>
          <w:trHeight w:val="330"/>
        </w:trPr>
        <w:tc>
          <w:tcPr>
            <w:tcW w:w="988" w:type="dxa"/>
            <w:vAlign w:val="center"/>
          </w:tcPr>
          <w:p w14:paraId="441B81F5" w14:textId="3F6216D0" w:rsidR="00FB0E18" w:rsidRPr="009363B2" w:rsidRDefault="00FB0E18" w:rsidP="00FB0E18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11.1</w:t>
            </w:r>
          </w:p>
        </w:tc>
        <w:tc>
          <w:tcPr>
            <w:tcW w:w="7377" w:type="dxa"/>
            <w:gridSpan w:val="2"/>
            <w:vAlign w:val="center"/>
          </w:tcPr>
          <w:p w14:paraId="3906546A" w14:textId="285E991E" w:rsidR="00FB0E18" w:rsidRPr="009363B2" w:rsidRDefault="00FB0E18" w:rsidP="00FB0E18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Report of Committee</w:t>
            </w:r>
            <w:r w:rsidR="009D3120" w:rsidRPr="009363B2">
              <w:rPr>
                <w:rFonts w:eastAsia="Arial" w:cstheme="minorHAnsi"/>
                <w:color w:val="000000" w:themeColor="text1"/>
              </w:rPr>
              <w:t>s (Management Committee, Finance Sub-Committee and Technical Sub-Committee)</w:t>
            </w:r>
          </w:p>
        </w:tc>
        <w:tc>
          <w:tcPr>
            <w:tcW w:w="1553" w:type="dxa"/>
            <w:vAlign w:val="center"/>
          </w:tcPr>
          <w:p w14:paraId="0BE83DCC" w14:textId="54B48A0C" w:rsidR="00FB0E18" w:rsidRPr="009363B2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Doc.6</w:t>
            </w:r>
          </w:p>
        </w:tc>
      </w:tr>
      <w:tr w:rsidR="00FB0E18" w:rsidRPr="009363B2" w14:paraId="2FBFF4C1" w14:textId="6C668B35" w:rsidTr="006469C3">
        <w:trPr>
          <w:trHeight w:val="300"/>
        </w:trPr>
        <w:tc>
          <w:tcPr>
            <w:tcW w:w="8365" w:type="dxa"/>
            <w:gridSpan w:val="3"/>
            <w:shd w:val="clear" w:color="auto" w:fill="D9D9D9" w:themeFill="background1" w:themeFillShade="D9"/>
            <w:vAlign w:val="center"/>
          </w:tcPr>
          <w:p w14:paraId="147A32CC" w14:textId="7B9FF455" w:rsidR="00FB0E18" w:rsidRPr="009363B2" w:rsidRDefault="00FB0E18" w:rsidP="00FB0E18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</w:rPr>
              <w:t>12. Administrative and Budgetary Matters</w:t>
            </w:r>
            <w:r w:rsidRPr="009363B2">
              <w:rPr>
                <w:rFonts w:eastAsia="Arial" w:cstheme="minorHAnsi"/>
              </w:rPr>
              <w:t xml:space="preserve">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34F7727B" w14:textId="77777777" w:rsidR="00FB0E18" w:rsidRPr="009363B2" w:rsidRDefault="00FB0E18" w:rsidP="00FB0E18">
            <w:pPr>
              <w:spacing w:after="0"/>
              <w:rPr>
                <w:rFonts w:eastAsia="Arial" w:cstheme="minorHAnsi"/>
                <w:b/>
                <w:bCs/>
              </w:rPr>
            </w:pPr>
          </w:p>
        </w:tc>
      </w:tr>
      <w:tr w:rsidR="00FB0E18" w:rsidRPr="009363B2" w14:paraId="36C9D3ED" w14:textId="13EFA6D6" w:rsidTr="006469C3">
        <w:trPr>
          <w:trHeight w:val="300"/>
        </w:trPr>
        <w:tc>
          <w:tcPr>
            <w:tcW w:w="988" w:type="dxa"/>
            <w:vAlign w:val="center"/>
          </w:tcPr>
          <w:p w14:paraId="51ED29D2" w14:textId="76C34E1F" w:rsidR="00FB0E18" w:rsidRPr="009363B2" w:rsidRDefault="00FB0E18" w:rsidP="00FB0E18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12.1</w:t>
            </w:r>
          </w:p>
        </w:tc>
        <w:tc>
          <w:tcPr>
            <w:tcW w:w="7377" w:type="dxa"/>
            <w:gridSpan w:val="2"/>
            <w:vAlign w:val="center"/>
          </w:tcPr>
          <w:p w14:paraId="7821885D" w14:textId="004A7CA5" w:rsidR="00FB0E18" w:rsidRPr="009363B2" w:rsidRDefault="00FB0E18" w:rsidP="00FB0E18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Report on Secretariat Activities and Budget 2019 - 2022</w:t>
            </w:r>
          </w:p>
        </w:tc>
        <w:tc>
          <w:tcPr>
            <w:tcW w:w="1553" w:type="dxa"/>
            <w:vAlign w:val="center"/>
          </w:tcPr>
          <w:p w14:paraId="6BE02486" w14:textId="1909CB97" w:rsidR="00FB0E18" w:rsidRPr="009363B2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Doc.</w:t>
            </w:r>
            <w:r w:rsidR="00D31F4D" w:rsidRPr="009363B2">
              <w:rPr>
                <w:rFonts w:eastAsia="Times New Roman" w:cstheme="minorHAnsi"/>
                <w:color w:val="000000"/>
              </w:rPr>
              <w:t>7</w:t>
            </w:r>
          </w:p>
        </w:tc>
      </w:tr>
      <w:tr w:rsidR="00FB0E18" w:rsidRPr="009363B2" w14:paraId="3EB7283C" w14:textId="77777777" w:rsidTr="006469C3">
        <w:trPr>
          <w:trHeight w:val="300"/>
        </w:trPr>
        <w:tc>
          <w:tcPr>
            <w:tcW w:w="988" w:type="dxa"/>
            <w:vAlign w:val="center"/>
          </w:tcPr>
          <w:p w14:paraId="3D2C99AB" w14:textId="0AE291FC" w:rsidR="00FB0E18" w:rsidRPr="009363B2" w:rsidRDefault="00FB0E18" w:rsidP="00FB0E18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12.2</w:t>
            </w:r>
          </w:p>
        </w:tc>
        <w:tc>
          <w:tcPr>
            <w:tcW w:w="7377" w:type="dxa"/>
            <w:gridSpan w:val="2"/>
            <w:vAlign w:val="center"/>
          </w:tcPr>
          <w:p w14:paraId="73100837" w14:textId="7BA9E5C1" w:rsidR="00FB0E18" w:rsidRPr="009363B2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 xml:space="preserve">Plan for the Secretariat Activities </w:t>
            </w:r>
            <w:r w:rsidR="001F4AB2" w:rsidRPr="009363B2">
              <w:rPr>
                <w:rFonts w:eastAsia="Arial" w:cstheme="minorHAnsi"/>
                <w:color w:val="000000" w:themeColor="text1"/>
              </w:rPr>
              <w:t xml:space="preserve">and Budget </w:t>
            </w:r>
            <w:r w:rsidRPr="009363B2">
              <w:rPr>
                <w:rFonts w:eastAsia="Arial" w:cstheme="minorHAnsi"/>
                <w:color w:val="000000" w:themeColor="text1"/>
              </w:rPr>
              <w:t>2023 -2024</w:t>
            </w:r>
          </w:p>
        </w:tc>
        <w:tc>
          <w:tcPr>
            <w:tcW w:w="1553" w:type="dxa"/>
            <w:vAlign w:val="center"/>
          </w:tcPr>
          <w:p w14:paraId="491827AE" w14:textId="27D41DD3" w:rsidR="00FB0E18" w:rsidRPr="009363B2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Doc.</w:t>
            </w:r>
            <w:r w:rsidR="00D31F4D" w:rsidRPr="009363B2">
              <w:rPr>
                <w:rFonts w:eastAsia="Times New Roman" w:cstheme="minorHAnsi"/>
                <w:color w:val="000000"/>
              </w:rPr>
              <w:t>8</w:t>
            </w:r>
          </w:p>
        </w:tc>
      </w:tr>
      <w:tr w:rsidR="00FB0E18" w:rsidRPr="009363B2" w14:paraId="17A53B1E" w14:textId="10E61F25" w:rsidTr="006469C3">
        <w:trPr>
          <w:trHeight w:val="300"/>
        </w:trPr>
        <w:tc>
          <w:tcPr>
            <w:tcW w:w="988" w:type="dxa"/>
            <w:vAlign w:val="center"/>
          </w:tcPr>
          <w:p w14:paraId="4E8D78D7" w14:textId="2D75AF39" w:rsidR="00FB0E18" w:rsidRPr="009363B2" w:rsidRDefault="00FB0E18" w:rsidP="00FB0E18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12.3</w:t>
            </w:r>
          </w:p>
        </w:tc>
        <w:tc>
          <w:tcPr>
            <w:tcW w:w="7377" w:type="dxa"/>
            <w:gridSpan w:val="2"/>
            <w:vAlign w:val="center"/>
          </w:tcPr>
          <w:p w14:paraId="493DAAD2" w14:textId="4357F7BB" w:rsidR="00FB0E18" w:rsidRPr="009363B2" w:rsidRDefault="00FB0E18" w:rsidP="00FB0E18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 xml:space="preserve">Report on the Small Grant Fund for Working Groups and Task Forces 2019 - </w:t>
            </w:r>
            <w:r w:rsidR="00A85153" w:rsidRPr="009363B2">
              <w:rPr>
                <w:rFonts w:eastAsia="Arial" w:cstheme="minorHAnsi"/>
                <w:color w:val="000000" w:themeColor="text1"/>
              </w:rPr>
              <w:t>2022</w:t>
            </w:r>
          </w:p>
        </w:tc>
        <w:tc>
          <w:tcPr>
            <w:tcW w:w="1553" w:type="dxa"/>
            <w:vAlign w:val="center"/>
          </w:tcPr>
          <w:p w14:paraId="674588A9" w14:textId="0F88E373" w:rsidR="00FB0E18" w:rsidRPr="009363B2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Doc.</w:t>
            </w:r>
            <w:r w:rsidR="00D31F4D" w:rsidRPr="009363B2">
              <w:rPr>
                <w:rFonts w:eastAsia="Times New Roman" w:cstheme="minorHAnsi"/>
                <w:color w:val="000000"/>
              </w:rPr>
              <w:t>9</w:t>
            </w:r>
          </w:p>
        </w:tc>
      </w:tr>
      <w:tr w:rsidR="00FB0E18" w:rsidRPr="009363B2" w14:paraId="13A76E66" w14:textId="71989A67" w:rsidTr="006469C3">
        <w:trPr>
          <w:trHeight w:val="300"/>
        </w:trPr>
        <w:tc>
          <w:tcPr>
            <w:tcW w:w="988" w:type="dxa"/>
            <w:vAlign w:val="center"/>
          </w:tcPr>
          <w:p w14:paraId="73000228" w14:textId="16CFF9CC" w:rsidR="00FB0E18" w:rsidRPr="009363B2" w:rsidRDefault="00FB0E18" w:rsidP="00FB0E18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12.4</w:t>
            </w:r>
          </w:p>
        </w:tc>
        <w:tc>
          <w:tcPr>
            <w:tcW w:w="7377" w:type="dxa"/>
            <w:gridSpan w:val="2"/>
            <w:vAlign w:val="center"/>
          </w:tcPr>
          <w:p w14:paraId="1C95CC87" w14:textId="52CE9677" w:rsidR="00FB0E18" w:rsidRPr="00431283" w:rsidRDefault="00FB0E18" w:rsidP="00FB0E18">
            <w:pPr>
              <w:spacing w:after="0"/>
              <w:rPr>
                <w:rFonts w:cstheme="minorHAnsi"/>
                <w:strike/>
              </w:rPr>
            </w:pPr>
            <w:r w:rsidRPr="00431283">
              <w:rPr>
                <w:rFonts w:eastAsia="Arial" w:cstheme="minorHAnsi"/>
                <w:strike/>
                <w:color w:val="000000" w:themeColor="text1"/>
              </w:rPr>
              <w:t>Synergies and Partnerships (MOUs status)</w:t>
            </w:r>
          </w:p>
        </w:tc>
        <w:tc>
          <w:tcPr>
            <w:tcW w:w="1553" w:type="dxa"/>
            <w:vAlign w:val="center"/>
          </w:tcPr>
          <w:p w14:paraId="528FFBA0" w14:textId="77777777" w:rsidR="00FB0E18" w:rsidRDefault="00FB0E18" w:rsidP="00FB0E18">
            <w:pPr>
              <w:spacing w:after="0"/>
              <w:rPr>
                <w:rFonts w:eastAsia="Times New Roman" w:cstheme="minorHAnsi"/>
                <w:strike/>
                <w:color w:val="000000"/>
              </w:rPr>
            </w:pPr>
            <w:r w:rsidRPr="00431283">
              <w:rPr>
                <w:rFonts w:eastAsia="Times New Roman" w:cstheme="minorHAnsi"/>
                <w:strike/>
                <w:color w:val="000000"/>
              </w:rPr>
              <w:t>Doc.</w:t>
            </w:r>
            <w:r w:rsidR="00D31F4D" w:rsidRPr="00431283">
              <w:rPr>
                <w:rFonts w:eastAsia="Times New Roman" w:cstheme="minorHAnsi"/>
                <w:strike/>
                <w:color w:val="000000"/>
              </w:rPr>
              <w:t>10</w:t>
            </w:r>
          </w:p>
          <w:p w14:paraId="0668478D" w14:textId="6139B2DF" w:rsidR="00431283" w:rsidRPr="00431283" w:rsidRDefault="00431283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/>
              </w:rPr>
              <w:t>(</w:t>
            </w:r>
            <w:proofErr w:type="gramStart"/>
            <w:r>
              <w:rPr>
                <w:rFonts w:eastAsia="Times New Roman" w:cstheme="minorHAnsi"/>
                <w:color w:val="000000"/>
              </w:rPr>
              <w:t>merged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with Doc. 7)</w:t>
            </w:r>
          </w:p>
        </w:tc>
      </w:tr>
      <w:tr w:rsidR="00FB0E18" w:rsidRPr="009363B2" w14:paraId="5AA02170" w14:textId="77777777" w:rsidTr="009E3806">
        <w:trPr>
          <w:trHeight w:val="300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0D2EE1FB" w14:textId="116A41F4" w:rsidR="00FB0E18" w:rsidRPr="009363B2" w:rsidRDefault="00FB0E18" w:rsidP="00FB0E18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13. Implementation of the Partnership</w:t>
            </w:r>
          </w:p>
        </w:tc>
      </w:tr>
      <w:tr w:rsidR="00FB0E18" w:rsidRPr="009363B2" w14:paraId="323B836D" w14:textId="698D8F83" w:rsidTr="006469C3">
        <w:trPr>
          <w:trHeight w:val="300"/>
        </w:trPr>
        <w:tc>
          <w:tcPr>
            <w:tcW w:w="988" w:type="dxa"/>
            <w:vAlign w:val="center"/>
          </w:tcPr>
          <w:p w14:paraId="5F1EE683" w14:textId="43AEC3A7" w:rsidR="00FB0E18" w:rsidRPr="009363B2" w:rsidRDefault="00FB0E18" w:rsidP="00FB0E18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13.1</w:t>
            </w:r>
          </w:p>
        </w:tc>
        <w:tc>
          <w:tcPr>
            <w:tcW w:w="7377" w:type="dxa"/>
            <w:gridSpan w:val="2"/>
            <w:vAlign w:val="center"/>
          </w:tcPr>
          <w:p w14:paraId="085FA782" w14:textId="2294AE85" w:rsidR="00FB0E18" w:rsidRPr="009363B2" w:rsidRDefault="00FB0E18" w:rsidP="00FB0E18">
            <w:pPr>
              <w:spacing w:after="0"/>
              <w:rPr>
                <w:rFonts w:cstheme="minorHAnsi"/>
              </w:rPr>
            </w:pPr>
            <w:r w:rsidRPr="009363B2">
              <w:rPr>
                <w:rFonts w:eastAsia="Times New Roman" w:cstheme="minorHAnsi"/>
                <w:color w:val="000000"/>
              </w:rPr>
              <w:t>Progress on implementation of the EAAFP Strategic Plan 2019-2028 (analysis and synthesis of information provided by Partners, Working Groups and Task Forces using the new Reporting Template) </w:t>
            </w:r>
          </w:p>
        </w:tc>
        <w:tc>
          <w:tcPr>
            <w:tcW w:w="1553" w:type="dxa"/>
            <w:vAlign w:val="center"/>
          </w:tcPr>
          <w:p w14:paraId="76C783A1" w14:textId="0536E0A7" w:rsidR="00FB0E18" w:rsidRPr="009363B2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Doc.</w:t>
            </w:r>
            <w:r w:rsidR="00D31F4D" w:rsidRPr="009363B2">
              <w:rPr>
                <w:rFonts w:eastAsia="Times New Roman" w:cstheme="minorHAnsi"/>
                <w:color w:val="000000"/>
              </w:rPr>
              <w:t>11</w:t>
            </w:r>
          </w:p>
        </w:tc>
      </w:tr>
      <w:tr w:rsidR="00FB0E18" w:rsidRPr="009363B2" w14:paraId="6E1ED01E" w14:textId="77777777" w:rsidTr="006469C3">
        <w:trPr>
          <w:trHeight w:val="447"/>
        </w:trPr>
        <w:tc>
          <w:tcPr>
            <w:tcW w:w="988" w:type="dxa"/>
            <w:vAlign w:val="center"/>
          </w:tcPr>
          <w:p w14:paraId="37028278" w14:textId="23479F9C" w:rsidR="00FB0E18" w:rsidRPr="009363B2" w:rsidRDefault="00FB0E18" w:rsidP="00FB0E18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13.2</w:t>
            </w:r>
          </w:p>
        </w:tc>
        <w:tc>
          <w:tcPr>
            <w:tcW w:w="7377" w:type="dxa"/>
            <w:gridSpan w:val="2"/>
            <w:vAlign w:val="center"/>
          </w:tcPr>
          <w:p w14:paraId="765414E6" w14:textId="4569964A" w:rsidR="00FB0E18" w:rsidRPr="009363B2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 xml:space="preserve">Status </w:t>
            </w:r>
            <w:r w:rsidR="00017057" w:rsidRPr="009363B2">
              <w:rPr>
                <w:rFonts w:eastAsia="Times New Roman" w:cstheme="minorHAnsi"/>
                <w:color w:val="000000"/>
              </w:rPr>
              <w:t xml:space="preserve">and management </w:t>
            </w:r>
            <w:r w:rsidRPr="009363B2">
              <w:rPr>
                <w:rFonts w:eastAsia="Times New Roman" w:cstheme="minorHAnsi"/>
                <w:color w:val="000000"/>
              </w:rPr>
              <w:t>of the EAAFP Flyway Site Network </w:t>
            </w:r>
          </w:p>
        </w:tc>
        <w:tc>
          <w:tcPr>
            <w:tcW w:w="1553" w:type="dxa"/>
            <w:vAlign w:val="center"/>
          </w:tcPr>
          <w:p w14:paraId="12B2BD8F" w14:textId="255511C1" w:rsidR="00FB0E18" w:rsidRPr="009363B2" w:rsidRDefault="00FB0E18" w:rsidP="00FB0E1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Doc.</w:t>
            </w:r>
            <w:r w:rsidR="00D31F4D" w:rsidRPr="009363B2">
              <w:rPr>
                <w:rFonts w:eastAsia="Times New Roman" w:cstheme="minorHAnsi"/>
                <w:color w:val="000000"/>
              </w:rPr>
              <w:t>12</w:t>
            </w:r>
          </w:p>
        </w:tc>
      </w:tr>
      <w:tr w:rsidR="00411228" w:rsidRPr="009363B2" w14:paraId="24114779" w14:textId="77777777" w:rsidTr="006469C3">
        <w:trPr>
          <w:trHeight w:val="553"/>
        </w:trPr>
        <w:tc>
          <w:tcPr>
            <w:tcW w:w="988" w:type="dxa"/>
            <w:vAlign w:val="center"/>
          </w:tcPr>
          <w:p w14:paraId="5F677E8C" w14:textId="06A0EDE5" w:rsidR="00411228" w:rsidRPr="009363B2" w:rsidRDefault="001211A0" w:rsidP="00FB0E18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lastRenderedPageBreak/>
              <w:t>13.3</w:t>
            </w:r>
          </w:p>
        </w:tc>
        <w:tc>
          <w:tcPr>
            <w:tcW w:w="7377" w:type="dxa"/>
            <w:gridSpan w:val="2"/>
            <w:vAlign w:val="center"/>
          </w:tcPr>
          <w:p w14:paraId="206EA651" w14:textId="7FA2B91A" w:rsidR="00411228" w:rsidRPr="009363B2" w:rsidRDefault="007F6D42" w:rsidP="0001705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363B2">
              <w:rPr>
                <w:rFonts w:eastAsia="Times New Roman" w:cstheme="minorHAnsi"/>
                <w:color w:val="000000"/>
              </w:rPr>
              <w:t>Issues and considerations for improving the structure, content and utility of the EAAFP Site Information Sheet (SIS) for Flyway Network Site (FNS) designation (MOP11 DD.5)</w:t>
            </w:r>
          </w:p>
        </w:tc>
        <w:tc>
          <w:tcPr>
            <w:tcW w:w="1553" w:type="dxa"/>
            <w:vAlign w:val="center"/>
          </w:tcPr>
          <w:p w14:paraId="4FEF22A7" w14:textId="76AC638E" w:rsidR="00411228" w:rsidRPr="009363B2" w:rsidRDefault="001211A0" w:rsidP="00FB0E18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363B2">
              <w:rPr>
                <w:rFonts w:eastAsia="Times New Roman" w:cstheme="minorHAnsi"/>
                <w:color w:val="000000"/>
              </w:rPr>
              <w:t>Doc.13</w:t>
            </w:r>
          </w:p>
        </w:tc>
      </w:tr>
      <w:tr w:rsidR="00017057" w:rsidRPr="009363B2" w14:paraId="0E6A9C9F" w14:textId="77777777" w:rsidTr="006469C3">
        <w:trPr>
          <w:trHeight w:val="553"/>
        </w:trPr>
        <w:tc>
          <w:tcPr>
            <w:tcW w:w="988" w:type="dxa"/>
            <w:vAlign w:val="center"/>
          </w:tcPr>
          <w:p w14:paraId="796F71FE" w14:textId="677AC5C3" w:rsidR="00017057" w:rsidRPr="009363B2" w:rsidRDefault="00017057" w:rsidP="00FB0E18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13.</w:t>
            </w:r>
            <w:r w:rsidR="001211A0" w:rsidRPr="009363B2">
              <w:rPr>
                <w:rFonts w:eastAsia="Arial" w:cstheme="minorHAnsi"/>
                <w:color w:val="000000" w:themeColor="text1"/>
              </w:rPr>
              <w:t>4</w:t>
            </w:r>
          </w:p>
        </w:tc>
        <w:tc>
          <w:tcPr>
            <w:tcW w:w="7377" w:type="dxa"/>
            <w:gridSpan w:val="2"/>
            <w:vAlign w:val="center"/>
          </w:tcPr>
          <w:p w14:paraId="4375098C" w14:textId="7011ED13" w:rsidR="00017057" w:rsidRPr="009363B2" w:rsidRDefault="00B57496" w:rsidP="00017057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57496">
              <w:rPr>
                <w:rFonts w:eastAsia="Times New Roman" w:cstheme="minorHAnsi"/>
                <w:color w:val="000000"/>
              </w:rPr>
              <w:t>Report on the Conservation Status of Migratory Waterbirds of the East Asian – Australasian Flyway</w:t>
            </w:r>
          </w:p>
        </w:tc>
        <w:tc>
          <w:tcPr>
            <w:tcW w:w="1553" w:type="dxa"/>
            <w:vAlign w:val="center"/>
          </w:tcPr>
          <w:p w14:paraId="7BFC0577" w14:textId="4B512FA9" w:rsidR="00017057" w:rsidRPr="009363B2" w:rsidRDefault="00017057" w:rsidP="00FB0E18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363B2">
              <w:rPr>
                <w:rFonts w:eastAsia="Times New Roman" w:cstheme="minorHAnsi"/>
                <w:color w:val="000000"/>
              </w:rPr>
              <w:t>Doc.</w:t>
            </w:r>
            <w:r w:rsidR="00D31F4D" w:rsidRPr="009363B2">
              <w:rPr>
                <w:rFonts w:eastAsia="Times New Roman" w:cstheme="minorHAnsi"/>
                <w:color w:val="000000"/>
              </w:rPr>
              <w:t>1</w:t>
            </w:r>
            <w:r w:rsidR="001211A0" w:rsidRPr="009363B2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B57496" w:rsidRPr="009363B2" w14:paraId="573215B0" w14:textId="77777777" w:rsidTr="006469C3">
        <w:trPr>
          <w:trHeight w:val="553"/>
        </w:trPr>
        <w:tc>
          <w:tcPr>
            <w:tcW w:w="988" w:type="dxa"/>
            <w:vAlign w:val="center"/>
          </w:tcPr>
          <w:p w14:paraId="505214D0" w14:textId="4615B4F4" w:rsidR="00B57496" w:rsidRPr="009363B2" w:rsidRDefault="00B57496" w:rsidP="00B57496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13.5</w:t>
            </w:r>
          </w:p>
        </w:tc>
        <w:tc>
          <w:tcPr>
            <w:tcW w:w="7377" w:type="dxa"/>
            <w:gridSpan w:val="2"/>
            <w:vAlign w:val="center"/>
          </w:tcPr>
          <w:p w14:paraId="77F55B4E" w14:textId="2353E99A" w:rsidR="00B57496" w:rsidRPr="009363B2" w:rsidRDefault="00B57496" w:rsidP="00B5749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363B2">
              <w:rPr>
                <w:rFonts w:eastAsia="Times New Roman" w:cstheme="minorHAnsi"/>
                <w:color w:val="000000"/>
              </w:rPr>
              <w:t>Administrative and financial implications of substantive agenda items</w:t>
            </w:r>
          </w:p>
        </w:tc>
        <w:tc>
          <w:tcPr>
            <w:tcW w:w="1553" w:type="dxa"/>
            <w:vAlign w:val="center"/>
          </w:tcPr>
          <w:p w14:paraId="1ABCC72F" w14:textId="3E5B9155" w:rsidR="00B57496" w:rsidRPr="009363B2" w:rsidRDefault="00B57496" w:rsidP="00B5749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363B2">
              <w:rPr>
                <w:rFonts w:eastAsia="Times New Roman" w:cstheme="minorHAnsi"/>
                <w:color w:val="000000"/>
              </w:rPr>
              <w:t>Doc.1</w:t>
            </w: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B57496" w:rsidRPr="009363B2" w14:paraId="0B2B3D56" w14:textId="5F11BF08" w:rsidTr="006469C3">
        <w:trPr>
          <w:trHeight w:val="300"/>
        </w:trPr>
        <w:tc>
          <w:tcPr>
            <w:tcW w:w="8365" w:type="dxa"/>
            <w:gridSpan w:val="3"/>
            <w:shd w:val="clear" w:color="auto" w:fill="D9D9D9" w:themeFill="background1" w:themeFillShade="D9"/>
            <w:vAlign w:val="center"/>
          </w:tcPr>
          <w:p w14:paraId="6EDF7DDF" w14:textId="7ED2C8CE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14. Decisions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6DA8660" w14:textId="77777777" w:rsidR="00B57496" w:rsidRPr="009363B2" w:rsidRDefault="00B57496" w:rsidP="00B57496">
            <w:pPr>
              <w:spacing w:after="0"/>
              <w:rPr>
                <w:rFonts w:eastAsia="Arial" w:cstheme="minorHAnsi"/>
                <w:b/>
                <w:bCs/>
                <w:color w:val="000000" w:themeColor="text1"/>
              </w:rPr>
            </w:pPr>
          </w:p>
        </w:tc>
      </w:tr>
      <w:tr w:rsidR="00B57496" w:rsidRPr="009363B2" w14:paraId="028F9D78" w14:textId="4861DD01" w:rsidTr="006469C3">
        <w:trPr>
          <w:trHeight w:val="855"/>
        </w:trPr>
        <w:tc>
          <w:tcPr>
            <w:tcW w:w="988" w:type="dxa"/>
            <w:vAlign w:val="center"/>
          </w:tcPr>
          <w:p w14:paraId="4DBF711B" w14:textId="776E798C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14.1</w:t>
            </w:r>
          </w:p>
        </w:tc>
        <w:tc>
          <w:tcPr>
            <w:tcW w:w="7377" w:type="dxa"/>
            <w:gridSpan w:val="2"/>
            <w:vAlign w:val="center"/>
          </w:tcPr>
          <w:p w14:paraId="30A3AE58" w14:textId="6439F3A8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Times New Roman" w:cstheme="minorHAnsi"/>
                <w:color w:val="000000"/>
              </w:rPr>
              <w:t>CEPA Action Plan 2023-2028</w:t>
            </w:r>
          </w:p>
        </w:tc>
        <w:tc>
          <w:tcPr>
            <w:tcW w:w="1553" w:type="dxa"/>
            <w:vAlign w:val="center"/>
          </w:tcPr>
          <w:p w14:paraId="6D6837D1" w14:textId="7C151F1D" w:rsidR="00B57496" w:rsidRPr="009363B2" w:rsidRDefault="00B57496" w:rsidP="00B57496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DD.1</w:t>
            </w:r>
          </w:p>
        </w:tc>
      </w:tr>
      <w:tr w:rsidR="00B57496" w:rsidRPr="009363B2" w14:paraId="1FEA342D" w14:textId="52323F91" w:rsidTr="006469C3">
        <w:trPr>
          <w:trHeight w:val="300"/>
        </w:trPr>
        <w:tc>
          <w:tcPr>
            <w:tcW w:w="988" w:type="dxa"/>
            <w:vAlign w:val="center"/>
          </w:tcPr>
          <w:p w14:paraId="5DB07D36" w14:textId="1E45615B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14.2</w:t>
            </w:r>
          </w:p>
        </w:tc>
        <w:tc>
          <w:tcPr>
            <w:tcW w:w="7377" w:type="dxa"/>
            <w:gridSpan w:val="2"/>
            <w:vAlign w:val="center"/>
          </w:tcPr>
          <w:p w14:paraId="487CE908" w14:textId="38A0DF89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Times New Roman" w:cstheme="minorHAnsi"/>
                <w:color w:val="000000"/>
              </w:rPr>
              <w:t>Resourcing Plan 2023-2025</w:t>
            </w:r>
          </w:p>
        </w:tc>
        <w:tc>
          <w:tcPr>
            <w:tcW w:w="1553" w:type="dxa"/>
            <w:vAlign w:val="center"/>
          </w:tcPr>
          <w:p w14:paraId="6CBD7437" w14:textId="5157A33B" w:rsidR="00B57496" w:rsidRPr="009363B2" w:rsidRDefault="00B57496" w:rsidP="00B57496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DD.2</w:t>
            </w:r>
          </w:p>
        </w:tc>
      </w:tr>
      <w:tr w:rsidR="00B57496" w:rsidRPr="009363B2" w14:paraId="75EFB5D1" w14:textId="3B205A51" w:rsidTr="006469C3">
        <w:trPr>
          <w:trHeight w:val="300"/>
        </w:trPr>
        <w:tc>
          <w:tcPr>
            <w:tcW w:w="988" w:type="dxa"/>
            <w:vAlign w:val="center"/>
          </w:tcPr>
          <w:p w14:paraId="34932A42" w14:textId="0EAC6DAE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14.3</w:t>
            </w:r>
          </w:p>
        </w:tc>
        <w:tc>
          <w:tcPr>
            <w:tcW w:w="7377" w:type="dxa"/>
            <w:gridSpan w:val="2"/>
            <w:vAlign w:val="center"/>
          </w:tcPr>
          <w:p w14:paraId="2B17527F" w14:textId="07F856B3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Times New Roman" w:cstheme="minorHAnsi"/>
                <w:color w:val="000000"/>
              </w:rPr>
              <w:t>Adjustments to the Technical sub-Committee Terms of Reference &amp; Rules of Procedure</w:t>
            </w:r>
          </w:p>
        </w:tc>
        <w:tc>
          <w:tcPr>
            <w:tcW w:w="1553" w:type="dxa"/>
            <w:vAlign w:val="center"/>
          </w:tcPr>
          <w:p w14:paraId="6335A479" w14:textId="532CDC33" w:rsidR="00B57496" w:rsidRPr="009363B2" w:rsidRDefault="00B57496" w:rsidP="00B57496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DD.3</w:t>
            </w:r>
          </w:p>
        </w:tc>
      </w:tr>
      <w:tr w:rsidR="00B57496" w:rsidRPr="009363B2" w14:paraId="72C23831" w14:textId="1BF3A800" w:rsidTr="006469C3">
        <w:trPr>
          <w:trHeight w:val="300"/>
        </w:trPr>
        <w:tc>
          <w:tcPr>
            <w:tcW w:w="988" w:type="dxa"/>
            <w:vAlign w:val="center"/>
          </w:tcPr>
          <w:p w14:paraId="0F25FC1B" w14:textId="5D22C421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14.4</w:t>
            </w:r>
          </w:p>
        </w:tc>
        <w:tc>
          <w:tcPr>
            <w:tcW w:w="7377" w:type="dxa"/>
            <w:gridSpan w:val="2"/>
            <w:vAlign w:val="center"/>
          </w:tcPr>
          <w:p w14:paraId="149620F8" w14:textId="19CAFB2F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Times New Roman" w:cstheme="minorHAnsi"/>
                <w:color w:val="000000"/>
              </w:rPr>
              <w:t>Appointment of the EAAFP Technical sub-Committee members for 2023-2025</w:t>
            </w:r>
          </w:p>
        </w:tc>
        <w:tc>
          <w:tcPr>
            <w:tcW w:w="1553" w:type="dxa"/>
            <w:vAlign w:val="center"/>
          </w:tcPr>
          <w:p w14:paraId="6D80CD02" w14:textId="7D31BFA4" w:rsidR="00B57496" w:rsidRPr="009363B2" w:rsidRDefault="00B57496" w:rsidP="00B57496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DD.4</w:t>
            </w:r>
          </w:p>
        </w:tc>
      </w:tr>
      <w:tr w:rsidR="00B57496" w:rsidRPr="009363B2" w14:paraId="1ACF2D3C" w14:textId="0145AABC" w:rsidTr="006469C3">
        <w:trPr>
          <w:trHeight w:val="300"/>
        </w:trPr>
        <w:tc>
          <w:tcPr>
            <w:tcW w:w="988" w:type="dxa"/>
            <w:vAlign w:val="center"/>
          </w:tcPr>
          <w:p w14:paraId="7E05A78B" w14:textId="1B1301B5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14.5</w:t>
            </w:r>
          </w:p>
        </w:tc>
        <w:tc>
          <w:tcPr>
            <w:tcW w:w="7377" w:type="dxa"/>
            <w:gridSpan w:val="2"/>
            <w:vAlign w:val="center"/>
          </w:tcPr>
          <w:p w14:paraId="2F5C44F4" w14:textId="4335491B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Times New Roman" w:cstheme="minorHAnsi"/>
                <w:color w:val="000000"/>
              </w:rPr>
              <w:t>Proposed amendments to improve the use of the Flyway Site Network Site Information Sheet (FNS SIS)</w:t>
            </w:r>
          </w:p>
        </w:tc>
        <w:tc>
          <w:tcPr>
            <w:tcW w:w="1553" w:type="dxa"/>
            <w:vAlign w:val="center"/>
          </w:tcPr>
          <w:p w14:paraId="68B39C13" w14:textId="225122F8" w:rsidR="00B57496" w:rsidRPr="009363B2" w:rsidRDefault="00B57496" w:rsidP="00B57496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DD.5</w:t>
            </w:r>
          </w:p>
        </w:tc>
      </w:tr>
      <w:tr w:rsidR="00B57496" w:rsidRPr="009363B2" w14:paraId="32E0E9B6" w14:textId="4D77846E" w:rsidTr="006469C3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164A1D4C" w14:textId="6E426E2B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14.6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0D464ED4" w14:textId="7F7E4824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Times New Roman" w:cstheme="minorHAnsi"/>
                <w:color w:val="000000"/>
              </w:rPr>
              <w:t>Guidelines for EAAFP National and Site Partnerships 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D205B1B" w14:textId="70C3F019" w:rsidR="00B57496" w:rsidRPr="009363B2" w:rsidRDefault="00B57496" w:rsidP="00B57496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DD.6</w:t>
            </w:r>
          </w:p>
        </w:tc>
      </w:tr>
      <w:tr w:rsidR="00B57496" w:rsidRPr="009363B2" w14:paraId="274C631F" w14:textId="5D541145" w:rsidTr="006469C3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3EB530CC" w14:textId="2AA29A3F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14.7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09818523" w14:textId="2811317E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Times New Roman" w:cstheme="minorHAnsi"/>
                <w:color w:val="000000"/>
              </w:rPr>
              <w:t>Guidelines for the EAAFP Sister Site Program 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D2764A5" w14:textId="27DEE8FE" w:rsidR="00B57496" w:rsidRPr="009363B2" w:rsidRDefault="00B57496" w:rsidP="00B57496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DD.7</w:t>
            </w:r>
          </w:p>
        </w:tc>
      </w:tr>
      <w:tr w:rsidR="00B57496" w:rsidRPr="009363B2" w14:paraId="15E02A01" w14:textId="6B4D1350" w:rsidTr="006469C3">
        <w:trPr>
          <w:trHeight w:val="300"/>
        </w:trPr>
        <w:tc>
          <w:tcPr>
            <w:tcW w:w="988" w:type="dxa"/>
            <w:vAlign w:val="center"/>
          </w:tcPr>
          <w:p w14:paraId="60750D1A" w14:textId="0CB7C680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14.8</w:t>
            </w:r>
          </w:p>
        </w:tc>
        <w:tc>
          <w:tcPr>
            <w:tcW w:w="7377" w:type="dxa"/>
            <w:gridSpan w:val="2"/>
            <w:vAlign w:val="bottom"/>
          </w:tcPr>
          <w:p w14:paraId="6D558E71" w14:textId="36A47116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Times New Roman" w:cstheme="minorHAnsi"/>
                <w:color w:val="000000"/>
              </w:rPr>
              <w:t>Maintaining up-to-date Population Estimates and Trends of Migratory Waterbird Populations for the EAAFP</w:t>
            </w:r>
          </w:p>
        </w:tc>
        <w:tc>
          <w:tcPr>
            <w:tcW w:w="1553" w:type="dxa"/>
            <w:vAlign w:val="center"/>
          </w:tcPr>
          <w:p w14:paraId="06EACA32" w14:textId="2D9D2022" w:rsidR="00B57496" w:rsidRPr="009363B2" w:rsidRDefault="00B57496" w:rsidP="00B57496">
            <w:pPr>
              <w:spacing w:after="0"/>
              <w:rPr>
                <w:rFonts w:eastAsia="Arial" w:cstheme="minorHAnsi"/>
                <w:i/>
                <w:iCs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DD.8</w:t>
            </w:r>
          </w:p>
        </w:tc>
      </w:tr>
      <w:tr w:rsidR="00B57496" w:rsidRPr="009363B2" w14:paraId="116EE966" w14:textId="77777777" w:rsidTr="006469C3">
        <w:trPr>
          <w:trHeight w:val="300"/>
        </w:trPr>
        <w:tc>
          <w:tcPr>
            <w:tcW w:w="988" w:type="dxa"/>
            <w:vAlign w:val="center"/>
          </w:tcPr>
          <w:p w14:paraId="354E278D" w14:textId="3F4D6E63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14.9</w:t>
            </w:r>
          </w:p>
        </w:tc>
        <w:tc>
          <w:tcPr>
            <w:tcW w:w="7377" w:type="dxa"/>
            <w:gridSpan w:val="2"/>
            <w:vAlign w:val="center"/>
          </w:tcPr>
          <w:p w14:paraId="12501189" w14:textId="4327DE7B" w:rsidR="00B57496" w:rsidRPr="009363B2" w:rsidRDefault="00B57496" w:rsidP="00B57496">
            <w:pPr>
              <w:spacing w:after="0"/>
              <w:rPr>
                <w:rFonts w:eastAsia="Arial" w:cstheme="minorHAnsi"/>
                <w:i/>
                <w:iCs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Monitoring and Reducing Impact of HPAI and other avian diseases along the East Asian Australasian Flyway</w:t>
            </w:r>
          </w:p>
        </w:tc>
        <w:tc>
          <w:tcPr>
            <w:tcW w:w="1553" w:type="dxa"/>
            <w:vAlign w:val="center"/>
          </w:tcPr>
          <w:p w14:paraId="24BD68EC" w14:textId="7FE6733E" w:rsidR="00B57496" w:rsidRPr="009363B2" w:rsidRDefault="00B57496" w:rsidP="00B57496">
            <w:pPr>
              <w:spacing w:after="0"/>
              <w:rPr>
                <w:rFonts w:eastAsia="Arial" w:cstheme="minorHAnsi"/>
                <w:i/>
                <w:iCs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DD.9</w:t>
            </w:r>
          </w:p>
        </w:tc>
      </w:tr>
      <w:tr w:rsidR="00B57496" w:rsidRPr="009363B2" w14:paraId="6CC9EA6D" w14:textId="77777777" w:rsidTr="006469C3">
        <w:trPr>
          <w:trHeight w:val="300"/>
        </w:trPr>
        <w:tc>
          <w:tcPr>
            <w:tcW w:w="988" w:type="dxa"/>
            <w:vAlign w:val="center"/>
          </w:tcPr>
          <w:p w14:paraId="6C2E0408" w14:textId="3E7B9A37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14.10</w:t>
            </w:r>
          </w:p>
        </w:tc>
        <w:tc>
          <w:tcPr>
            <w:tcW w:w="7377" w:type="dxa"/>
            <w:gridSpan w:val="2"/>
            <w:vAlign w:val="center"/>
          </w:tcPr>
          <w:p w14:paraId="3C5D94E7" w14:textId="0DB1EECD" w:rsidR="00B57496" w:rsidRPr="009363B2" w:rsidRDefault="003E7654" w:rsidP="00B57496">
            <w:pPr>
              <w:spacing w:after="0"/>
              <w:rPr>
                <w:rFonts w:eastAsia="Arial" w:cstheme="minorHAnsi"/>
                <w:i/>
                <w:iCs/>
                <w:color w:val="000000" w:themeColor="text1"/>
              </w:rPr>
            </w:pPr>
            <w:r w:rsidRPr="003E7654">
              <w:rPr>
                <w:rFonts w:eastAsia="Times New Roman" w:cstheme="minorHAnsi"/>
                <w:color w:val="000000"/>
              </w:rPr>
              <w:t>Youth Mainstreaming in the EAAFP</w:t>
            </w:r>
          </w:p>
        </w:tc>
        <w:tc>
          <w:tcPr>
            <w:tcW w:w="1553" w:type="dxa"/>
            <w:vAlign w:val="center"/>
          </w:tcPr>
          <w:p w14:paraId="6D262E44" w14:textId="46E008E2" w:rsidR="00B57496" w:rsidRPr="009363B2" w:rsidRDefault="00B57496" w:rsidP="00B57496">
            <w:pPr>
              <w:spacing w:after="0"/>
              <w:rPr>
                <w:rFonts w:eastAsia="Arial" w:cstheme="minorHAnsi"/>
                <w:i/>
                <w:iCs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DD.10</w:t>
            </w:r>
          </w:p>
        </w:tc>
      </w:tr>
      <w:tr w:rsidR="00B57496" w:rsidRPr="009363B2" w14:paraId="2B64C29C" w14:textId="77777777" w:rsidTr="006469C3">
        <w:trPr>
          <w:trHeight w:val="300"/>
        </w:trPr>
        <w:tc>
          <w:tcPr>
            <w:tcW w:w="988" w:type="dxa"/>
            <w:vAlign w:val="center"/>
          </w:tcPr>
          <w:p w14:paraId="75176A07" w14:textId="321065D9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cstheme="minorHAnsi"/>
              </w:rPr>
              <w:t>14.11</w:t>
            </w:r>
          </w:p>
        </w:tc>
        <w:tc>
          <w:tcPr>
            <w:tcW w:w="7377" w:type="dxa"/>
            <w:gridSpan w:val="2"/>
            <w:vAlign w:val="center"/>
          </w:tcPr>
          <w:p w14:paraId="1E4B7C51" w14:textId="64C34376" w:rsidR="00B57496" w:rsidRPr="009363B2" w:rsidRDefault="00B57496" w:rsidP="00B57496">
            <w:pPr>
              <w:spacing w:after="0"/>
              <w:rPr>
                <w:rFonts w:eastAsia="Arial" w:cstheme="minorHAnsi"/>
                <w:i/>
                <w:iCs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Christmas Island Frigatebird single species action plan</w:t>
            </w:r>
          </w:p>
        </w:tc>
        <w:tc>
          <w:tcPr>
            <w:tcW w:w="1553" w:type="dxa"/>
            <w:vAlign w:val="center"/>
          </w:tcPr>
          <w:p w14:paraId="50ECE6F2" w14:textId="1BC1AD94" w:rsidR="00B57496" w:rsidRPr="009363B2" w:rsidRDefault="00B57496" w:rsidP="00B57496">
            <w:pPr>
              <w:spacing w:after="0"/>
              <w:rPr>
                <w:rFonts w:eastAsia="Arial" w:cstheme="minorHAnsi"/>
                <w:i/>
                <w:iCs/>
                <w:color w:val="000000" w:themeColor="text1"/>
              </w:rPr>
            </w:pPr>
            <w:r w:rsidRPr="009363B2">
              <w:rPr>
                <w:rFonts w:eastAsia="Times New Roman" w:cstheme="minorHAnsi"/>
                <w:color w:val="000000"/>
              </w:rPr>
              <w:t>DD.11</w:t>
            </w:r>
          </w:p>
        </w:tc>
      </w:tr>
      <w:tr w:rsidR="00B57496" w:rsidRPr="009363B2" w14:paraId="6A2E9FB1" w14:textId="785B8374" w:rsidTr="006469C3">
        <w:trPr>
          <w:trHeight w:val="300"/>
        </w:trPr>
        <w:tc>
          <w:tcPr>
            <w:tcW w:w="8365" w:type="dxa"/>
            <w:gridSpan w:val="3"/>
            <w:shd w:val="clear" w:color="auto" w:fill="D9D9D9" w:themeFill="background1" w:themeFillShade="D9"/>
            <w:vAlign w:val="center"/>
          </w:tcPr>
          <w:p w14:paraId="4DAEAA11" w14:textId="4788F1AD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b/>
                <w:bCs/>
                <w:color w:val="000000" w:themeColor="text1"/>
              </w:rPr>
              <w:t>Concluding Business (Decisions)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69CEE82F" w14:textId="77777777" w:rsidR="00B57496" w:rsidRPr="009363B2" w:rsidRDefault="00B57496" w:rsidP="00B57496">
            <w:pPr>
              <w:spacing w:after="0"/>
              <w:rPr>
                <w:rFonts w:eastAsia="Arial" w:cstheme="minorHAnsi"/>
                <w:b/>
                <w:bCs/>
                <w:color w:val="000000" w:themeColor="text1"/>
              </w:rPr>
            </w:pPr>
          </w:p>
        </w:tc>
      </w:tr>
      <w:tr w:rsidR="00B57496" w:rsidRPr="009363B2" w14:paraId="2FC24C53" w14:textId="26D5EFAB" w:rsidTr="006469C3">
        <w:trPr>
          <w:trHeight w:val="300"/>
        </w:trPr>
        <w:tc>
          <w:tcPr>
            <w:tcW w:w="988" w:type="dxa"/>
            <w:vAlign w:val="center"/>
          </w:tcPr>
          <w:p w14:paraId="11A19E39" w14:textId="4762E513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15</w:t>
            </w:r>
          </w:p>
        </w:tc>
        <w:tc>
          <w:tcPr>
            <w:tcW w:w="7377" w:type="dxa"/>
            <w:gridSpan w:val="2"/>
            <w:vAlign w:val="center"/>
          </w:tcPr>
          <w:p w14:paraId="2A4C3137" w14:textId="7D3724BA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Approval of Decisions</w:t>
            </w:r>
          </w:p>
        </w:tc>
        <w:tc>
          <w:tcPr>
            <w:tcW w:w="1553" w:type="dxa"/>
          </w:tcPr>
          <w:p w14:paraId="78584072" w14:textId="526C4E21" w:rsidR="00B57496" w:rsidRPr="006469C3" w:rsidRDefault="00BA15F8" w:rsidP="00B57496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6469C3">
              <w:rPr>
                <w:rFonts w:eastAsia="Arial" w:cstheme="minorHAnsi"/>
                <w:color w:val="000000" w:themeColor="text1"/>
              </w:rPr>
              <w:t>DD.1 - 11</w:t>
            </w:r>
          </w:p>
        </w:tc>
      </w:tr>
      <w:tr w:rsidR="00B57496" w:rsidRPr="009363B2" w14:paraId="4A762012" w14:textId="6CAD40A2" w:rsidTr="006469C3">
        <w:trPr>
          <w:trHeight w:val="300"/>
        </w:trPr>
        <w:tc>
          <w:tcPr>
            <w:tcW w:w="988" w:type="dxa"/>
            <w:vAlign w:val="center"/>
          </w:tcPr>
          <w:p w14:paraId="59DD2765" w14:textId="1622DDFE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16</w:t>
            </w:r>
          </w:p>
        </w:tc>
        <w:tc>
          <w:tcPr>
            <w:tcW w:w="7377" w:type="dxa"/>
            <w:gridSpan w:val="2"/>
            <w:vAlign w:val="center"/>
          </w:tcPr>
          <w:p w14:paraId="1D624DA8" w14:textId="5959AC43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</w:rPr>
              <w:t>Adoption of Secretariat’s Activities and Budget 2023 – 2024</w:t>
            </w:r>
          </w:p>
        </w:tc>
        <w:tc>
          <w:tcPr>
            <w:tcW w:w="1553" w:type="dxa"/>
          </w:tcPr>
          <w:p w14:paraId="4D95845B" w14:textId="0ADBB8BB" w:rsidR="00B57496" w:rsidRPr="006469C3" w:rsidRDefault="00BA15F8" w:rsidP="00B57496">
            <w:pPr>
              <w:spacing w:after="0"/>
              <w:rPr>
                <w:rFonts w:eastAsia="Arial" w:cstheme="minorHAnsi"/>
              </w:rPr>
            </w:pPr>
            <w:r w:rsidRPr="006469C3">
              <w:rPr>
                <w:rFonts w:eastAsia="Arial" w:cstheme="minorHAnsi"/>
              </w:rPr>
              <w:t>Doc.8</w:t>
            </w:r>
          </w:p>
        </w:tc>
      </w:tr>
      <w:tr w:rsidR="00BA15F8" w:rsidRPr="009363B2" w14:paraId="023F45D0" w14:textId="7C037A7C" w:rsidTr="002218EC">
        <w:trPr>
          <w:trHeight w:val="300"/>
        </w:trPr>
        <w:tc>
          <w:tcPr>
            <w:tcW w:w="988" w:type="dxa"/>
            <w:vMerge w:val="restart"/>
            <w:vAlign w:val="center"/>
          </w:tcPr>
          <w:p w14:paraId="198DD174" w14:textId="77777777" w:rsidR="00BA15F8" w:rsidRPr="009363B2" w:rsidRDefault="00BA15F8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17</w:t>
            </w:r>
          </w:p>
          <w:p w14:paraId="70A91FB0" w14:textId="2DE0FD77" w:rsidR="00BA15F8" w:rsidRPr="009363B2" w:rsidRDefault="00BA15F8" w:rsidP="00BA15F8">
            <w:pPr>
              <w:spacing w:after="0"/>
              <w:jc w:val="center"/>
              <w:rPr>
                <w:rFonts w:cstheme="minorHAnsi"/>
              </w:rPr>
            </w:pPr>
          </w:p>
          <w:p w14:paraId="233186E5" w14:textId="2B689825" w:rsidR="00BA15F8" w:rsidRPr="009363B2" w:rsidRDefault="00BA15F8" w:rsidP="00BA15F8">
            <w:pPr>
              <w:spacing w:after="0"/>
              <w:jc w:val="center"/>
              <w:rPr>
                <w:rFonts w:cstheme="minorHAnsi"/>
              </w:rPr>
            </w:pPr>
          </w:p>
          <w:p w14:paraId="3E10BEA8" w14:textId="66A19C14" w:rsidR="00BA15F8" w:rsidRPr="009363B2" w:rsidRDefault="00BA15F8" w:rsidP="00BA15F8">
            <w:pPr>
              <w:spacing w:after="0"/>
              <w:jc w:val="center"/>
              <w:rPr>
                <w:rFonts w:cstheme="minorHAnsi"/>
              </w:rPr>
            </w:pPr>
          </w:p>
          <w:p w14:paraId="74E7378D" w14:textId="60EDA6E5" w:rsidR="00BA15F8" w:rsidRPr="009363B2" w:rsidRDefault="00BA15F8" w:rsidP="00BA15F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377" w:type="dxa"/>
            <w:gridSpan w:val="2"/>
            <w:vAlign w:val="center"/>
          </w:tcPr>
          <w:p w14:paraId="709AF475" w14:textId="4438D82B" w:rsidR="00BA15F8" w:rsidRPr="009363B2" w:rsidRDefault="00BA15F8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Elections and Appointments</w:t>
            </w:r>
          </w:p>
        </w:tc>
        <w:tc>
          <w:tcPr>
            <w:tcW w:w="1553" w:type="dxa"/>
          </w:tcPr>
          <w:p w14:paraId="2C7EE8AD" w14:textId="2060E637" w:rsidR="00BA15F8" w:rsidRPr="009363B2" w:rsidRDefault="00BA15F8" w:rsidP="00B57496">
            <w:pPr>
              <w:spacing w:after="0"/>
              <w:rPr>
                <w:rFonts w:eastAsia="Arial" w:cstheme="minorHAnsi"/>
                <w:b/>
                <w:bCs/>
                <w:color w:val="000000" w:themeColor="text1"/>
              </w:rPr>
            </w:pPr>
          </w:p>
        </w:tc>
      </w:tr>
      <w:tr w:rsidR="00BA15F8" w:rsidRPr="009363B2" w14:paraId="07DF2EA0" w14:textId="1BB0F19E" w:rsidTr="00BA15F8">
        <w:trPr>
          <w:trHeight w:val="300"/>
        </w:trPr>
        <w:tc>
          <w:tcPr>
            <w:tcW w:w="988" w:type="dxa"/>
            <w:vMerge/>
            <w:vAlign w:val="center"/>
          </w:tcPr>
          <w:p w14:paraId="11CB53A7" w14:textId="5FB76440" w:rsidR="00BA15F8" w:rsidRPr="009363B2" w:rsidRDefault="00BA15F8" w:rsidP="00BA15F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40" w:type="dxa"/>
            <w:vAlign w:val="center"/>
          </w:tcPr>
          <w:p w14:paraId="58CC1D41" w14:textId="18289428" w:rsidR="00BA15F8" w:rsidRPr="009363B2" w:rsidRDefault="00BA15F8" w:rsidP="00BA15F8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17.1</w:t>
            </w:r>
          </w:p>
        </w:tc>
        <w:tc>
          <w:tcPr>
            <w:tcW w:w="6537" w:type="dxa"/>
            <w:vAlign w:val="center"/>
          </w:tcPr>
          <w:p w14:paraId="2978E68A" w14:textId="0E89E81F" w:rsidR="00BA15F8" w:rsidRPr="009363B2" w:rsidRDefault="00BA15F8" w:rsidP="00BA15F8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Chair and Vice Chair of the Partnership</w:t>
            </w:r>
          </w:p>
        </w:tc>
        <w:tc>
          <w:tcPr>
            <w:tcW w:w="1553" w:type="dxa"/>
          </w:tcPr>
          <w:p w14:paraId="6E31F9C9" w14:textId="73BEA957" w:rsidR="00BA15F8" w:rsidRPr="009363B2" w:rsidRDefault="00BA15F8" w:rsidP="00BA15F8">
            <w:pPr>
              <w:spacing w:after="0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No Document </w:t>
            </w:r>
          </w:p>
        </w:tc>
      </w:tr>
      <w:tr w:rsidR="00BA15F8" w:rsidRPr="009363B2" w14:paraId="6BBA5A60" w14:textId="0E48877D" w:rsidTr="00BA15F8">
        <w:trPr>
          <w:trHeight w:val="300"/>
        </w:trPr>
        <w:tc>
          <w:tcPr>
            <w:tcW w:w="988" w:type="dxa"/>
            <w:vMerge/>
            <w:vAlign w:val="center"/>
          </w:tcPr>
          <w:p w14:paraId="04A629DD" w14:textId="53B79CCB" w:rsidR="00BA15F8" w:rsidRPr="009363B2" w:rsidRDefault="00BA15F8" w:rsidP="00BA15F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40" w:type="dxa"/>
            <w:vAlign w:val="center"/>
          </w:tcPr>
          <w:p w14:paraId="1D32BE34" w14:textId="67C88AC3" w:rsidR="00BA15F8" w:rsidRPr="009363B2" w:rsidRDefault="00BA15F8" w:rsidP="00BA15F8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</w:rPr>
              <w:t>17.2</w:t>
            </w:r>
          </w:p>
        </w:tc>
        <w:tc>
          <w:tcPr>
            <w:tcW w:w="6537" w:type="dxa"/>
            <w:vAlign w:val="center"/>
          </w:tcPr>
          <w:p w14:paraId="67518361" w14:textId="5B9A93C6" w:rsidR="00BA15F8" w:rsidRPr="009363B2" w:rsidRDefault="00BA15F8" w:rsidP="00BA15F8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</w:rPr>
              <w:t>Management Committee</w:t>
            </w:r>
          </w:p>
        </w:tc>
        <w:tc>
          <w:tcPr>
            <w:tcW w:w="1553" w:type="dxa"/>
          </w:tcPr>
          <w:p w14:paraId="0F827671" w14:textId="7FA7E6E3" w:rsidR="00BA15F8" w:rsidRPr="009363B2" w:rsidRDefault="00BA15F8" w:rsidP="00BA15F8">
            <w:pPr>
              <w:spacing w:after="0"/>
              <w:rPr>
                <w:rFonts w:eastAsia="Arial" w:cstheme="minorHAnsi"/>
              </w:rPr>
            </w:pPr>
            <w:r w:rsidRPr="009363B2">
              <w:rPr>
                <w:rFonts w:eastAsia="Arial" w:cstheme="minorHAnsi"/>
              </w:rPr>
              <w:t>Doc.1</w:t>
            </w:r>
            <w:r>
              <w:rPr>
                <w:rFonts w:eastAsia="Arial" w:cstheme="minorHAnsi"/>
              </w:rPr>
              <w:t>6</w:t>
            </w:r>
          </w:p>
        </w:tc>
      </w:tr>
      <w:tr w:rsidR="00BA15F8" w:rsidRPr="009363B2" w14:paraId="32B5D1B1" w14:textId="1B069117" w:rsidTr="00BA15F8">
        <w:trPr>
          <w:trHeight w:val="300"/>
        </w:trPr>
        <w:tc>
          <w:tcPr>
            <w:tcW w:w="988" w:type="dxa"/>
            <w:vMerge/>
            <w:vAlign w:val="center"/>
          </w:tcPr>
          <w:p w14:paraId="641972AC" w14:textId="3D517298" w:rsidR="00BA15F8" w:rsidRPr="009363B2" w:rsidRDefault="00BA15F8" w:rsidP="00BA15F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40" w:type="dxa"/>
            <w:vAlign w:val="center"/>
          </w:tcPr>
          <w:p w14:paraId="5C6D838A" w14:textId="13803894" w:rsidR="00BA15F8" w:rsidRPr="009363B2" w:rsidRDefault="00BA15F8" w:rsidP="00BA15F8">
            <w:pPr>
              <w:spacing w:after="0"/>
              <w:rPr>
                <w:rFonts w:cstheme="minorHAnsi"/>
                <w:color w:val="000000" w:themeColor="text1"/>
              </w:rPr>
            </w:pPr>
            <w:r w:rsidRPr="009363B2">
              <w:rPr>
                <w:rFonts w:eastAsia="Arial" w:cstheme="minorHAnsi"/>
              </w:rPr>
              <w:t>17.3</w:t>
            </w:r>
          </w:p>
        </w:tc>
        <w:tc>
          <w:tcPr>
            <w:tcW w:w="6537" w:type="dxa"/>
            <w:vAlign w:val="center"/>
          </w:tcPr>
          <w:p w14:paraId="34A96E58" w14:textId="5423FAB4" w:rsidR="00BA15F8" w:rsidRPr="009363B2" w:rsidRDefault="00BA15F8" w:rsidP="00BA15F8">
            <w:pPr>
              <w:spacing w:after="0"/>
              <w:rPr>
                <w:rFonts w:cstheme="minorHAnsi"/>
                <w:color w:val="000000" w:themeColor="text1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Finance Sub-Committee</w:t>
            </w:r>
          </w:p>
        </w:tc>
        <w:tc>
          <w:tcPr>
            <w:tcW w:w="1553" w:type="dxa"/>
          </w:tcPr>
          <w:p w14:paraId="65F8D022" w14:textId="5BF3D7C4" w:rsidR="00BA15F8" w:rsidRPr="009363B2" w:rsidRDefault="00BA15F8" w:rsidP="00BA15F8">
            <w:pPr>
              <w:spacing w:after="0"/>
              <w:rPr>
                <w:rFonts w:eastAsia="Arial" w:cstheme="minorHAnsi"/>
                <w:color w:val="000000" w:themeColor="text1"/>
              </w:rPr>
            </w:pPr>
            <w:r w:rsidRPr="009363B2">
              <w:rPr>
                <w:rFonts w:eastAsia="Arial" w:cstheme="minorHAnsi"/>
                <w:color w:val="000000" w:themeColor="text1"/>
              </w:rPr>
              <w:t>Doc.1</w:t>
            </w:r>
            <w:r>
              <w:rPr>
                <w:rFonts w:eastAsia="Arial" w:cstheme="minorHAnsi"/>
                <w:color w:val="000000" w:themeColor="text1"/>
              </w:rPr>
              <w:t>7</w:t>
            </w:r>
          </w:p>
        </w:tc>
      </w:tr>
      <w:tr w:rsidR="00BA15F8" w:rsidRPr="009363B2" w14:paraId="1A187686" w14:textId="15558BB6" w:rsidTr="00BA15F8">
        <w:trPr>
          <w:trHeight w:val="300"/>
        </w:trPr>
        <w:tc>
          <w:tcPr>
            <w:tcW w:w="988" w:type="dxa"/>
            <w:vMerge/>
            <w:vAlign w:val="center"/>
          </w:tcPr>
          <w:p w14:paraId="26E9303E" w14:textId="20272D9D" w:rsidR="00BA15F8" w:rsidRPr="009363B2" w:rsidRDefault="00BA15F8" w:rsidP="00BA15F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40" w:type="dxa"/>
            <w:vAlign w:val="center"/>
          </w:tcPr>
          <w:p w14:paraId="611374A1" w14:textId="39074229" w:rsidR="00BA15F8" w:rsidRPr="009363B2" w:rsidRDefault="00BA15F8" w:rsidP="00BA15F8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</w:rPr>
              <w:t>17.4</w:t>
            </w:r>
          </w:p>
        </w:tc>
        <w:tc>
          <w:tcPr>
            <w:tcW w:w="6537" w:type="dxa"/>
            <w:vAlign w:val="center"/>
          </w:tcPr>
          <w:p w14:paraId="13D56347" w14:textId="0355BB30" w:rsidR="00BA15F8" w:rsidRPr="009363B2" w:rsidRDefault="00BA15F8" w:rsidP="00BA15F8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</w:rPr>
              <w:t>Technical Sub-Committee</w:t>
            </w:r>
          </w:p>
        </w:tc>
        <w:tc>
          <w:tcPr>
            <w:tcW w:w="1553" w:type="dxa"/>
          </w:tcPr>
          <w:p w14:paraId="0DDD730D" w14:textId="26869380" w:rsidR="00BA15F8" w:rsidRPr="009363B2" w:rsidRDefault="00BA15F8" w:rsidP="00BA15F8">
            <w:pPr>
              <w:spacing w:after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(DD.4)</w:t>
            </w:r>
          </w:p>
        </w:tc>
      </w:tr>
      <w:tr w:rsidR="00B57496" w:rsidRPr="009363B2" w14:paraId="6AF77284" w14:textId="03937A77" w:rsidTr="006469C3">
        <w:trPr>
          <w:trHeight w:val="300"/>
        </w:trPr>
        <w:tc>
          <w:tcPr>
            <w:tcW w:w="988" w:type="dxa"/>
            <w:vAlign w:val="center"/>
          </w:tcPr>
          <w:p w14:paraId="2DE6FF48" w14:textId="10AA8255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</w:rPr>
              <w:t>18</w:t>
            </w:r>
          </w:p>
        </w:tc>
        <w:tc>
          <w:tcPr>
            <w:tcW w:w="7377" w:type="dxa"/>
            <w:gridSpan w:val="2"/>
            <w:vAlign w:val="center"/>
          </w:tcPr>
          <w:p w14:paraId="73B396BF" w14:textId="7CE29D2C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</w:rPr>
              <w:t>Date and venue of the 12</w:t>
            </w:r>
            <w:r w:rsidRPr="009363B2">
              <w:rPr>
                <w:rFonts w:eastAsia="Arial" w:cstheme="minorHAnsi"/>
                <w:color w:val="000000" w:themeColor="text1"/>
                <w:vertAlign w:val="superscript"/>
              </w:rPr>
              <w:t>th</w:t>
            </w:r>
            <w:r w:rsidRPr="009363B2">
              <w:rPr>
                <w:rFonts w:eastAsia="Arial" w:cstheme="minorHAnsi"/>
                <w:color w:val="000000" w:themeColor="text1"/>
              </w:rPr>
              <w:t xml:space="preserve"> Meeting of Partners</w:t>
            </w:r>
          </w:p>
        </w:tc>
        <w:tc>
          <w:tcPr>
            <w:tcW w:w="1553" w:type="dxa"/>
          </w:tcPr>
          <w:p w14:paraId="4BCDD84F" w14:textId="45682790" w:rsidR="00B57496" w:rsidRPr="006469C3" w:rsidRDefault="00BA15F8" w:rsidP="00B57496">
            <w:pPr>
              <w:spacing w:after="0"/>
              <w:rPr>
                <w:rFonts w:eastAsia="Arial" w:cstheme="minorHAnsi"/>
              </w:rPr>
            </w:pPr>
            <w:r w:rsidRPr="006469C3">
              <w:rPr>
                <w:rFonts w:eastAsia="Arial" w:cstheme="minorHAnsi"/>
              </w:rPr>
              <w:t>No Document</w:t>
            </w:r>
          </w:p>
        </w:tc>
      </w:tr>
      <w:tr w:rsidR="00B57496" w:rsidRPr="009363B2" w14:paraId="12E83B00" w14:textId="79B4E2A5" w:rsidTr="006469C3">
        <w:trPr>
          <w:trHeight w:val="300"/>
        </w:trPr>
        <w:tc>
          <w:tcPr>
            <w:tcW w:w="988" w:type="dxa"/>
            <w:vAlign w:val="center"/>
          </w:tcPr>
          <w:p w14:paraId="390A50CA" w14:textId="154596A1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</w:rPr>
              <w:t>19</w:t>
            </w:r>
          </w:p>
        </w:tc>
        <w:tc>
          <w:tcPr>
            <w:tcW w:w="7377" w:type="dxa"/>
            <w:gridSpan w:val="2"/>
            <w:vAlign w:val="center"/>
          </w:tcPr>
          <w:p w14:paraId="3EA04E61" w14:textId="5AA3A8A5" w:rsidR="00B57496" w:rsidRPr="009363B2" w:rsidRDefault="00B57496" w:rsidP="00B57496">
            <w:pPr>
              <w:spacing w:after="0"/>
              <w:rPr>
                <w:rFonts w:cstheme="minorHAnsi"/>
              </w:rPr>
            </w:pPr>
            <w:r w:rsidRPr="009363B2">
              <w:rPr>
                <w:rFonts w:eastAsia="Arial" w:cstheme="minorHAnsi"/>
              </w:rPr>
              <w:t>Any Other Business</w:t>
            </w:r>
          </w:p>
        </w:tc>
        <w:tc>
          <w:tcPr>
            <w:tcW w:w="1553" w:type="dxa"/>
          </w:tcPr>
          <w:p w14:paraId="2B67C3A9" w14:textId="6A8D41FC" w:rsidR="00B57496" w:rsidRPr="009363B2" w:rsidRDefault="00BA15F8" w:rsidP="00B57496">
            <w:pPr>
              <w:spacing w:after="0"/>
              <w:rPr>
                <w:rFonts w:eastAsia="Arial" w:cstheme="minorHAnsi"/>
                <w:b/>
                <w:bCs/>
              </w:rPr>
            </w:pPr>
            <w:r w:rsidRPr="007145CD">
              <w:rPr>
                <w:rFonts w:eastAsia="Arial" w:cstheme="minorHAnsi"/>
              </w:rPr>
              <w:t>No Document</w:t>
            </w:r>
          </w:p>
        </w:tc>
      </w:tr>
      <w:tr w:rsidR="00B57496" w:rsidRPr="009363B2" w14:paraId="2ACBAC80" w14:textId="46C9FDA4" w:rsidTr="006469C3">
        <w:trPr>
          <w:trHeight w:val="300"/>
        </w:trPr>
        <w:tc>
          <w:tcPr>
            <w:tcW w:w="988" w:type="dxa"/>
            <w:vAlign w:val="center"/>
          </w:tcPr>
          <w:p w14:paraId="1E460254" w14:textId="29B0606D" w:rsidR="00B57496" w:rsidRPr="009363B2" w:rsidRDefault="00B57496" w:rsidP="00B57496">
            <w:pPr>
              <w:spacing w:after="0"/>
              <w:jc w:val="center"/>
              <w:rPr>
                <w:rFonts w:cstheme="minorHAnsi"/>
              </w:rPr>
            </w:pPr>
            <w:r w:rsidRPr="009363B2">
              <w:rPr>
                <w:rFonts w:eastAsia="Arial" w:cstheme="minorHAnsi"/>
              </w:rPr>
              <w:t>20</w:t>
            </w:r>
          </w:p>
        </w:tc>
        <w:tc>
          <w:tcPr>
            <w:tcW w:w="7377" w:type="dxa"/>
            <w:gridSpan w:val="2"/>
            <w:vAlign w:val="center"/>
          </w:tcPr>
          <w:p w14:paraId="20BD0082" w14:textId="617449FD" w:rsidR="00B57496" w:rsidRPr="009363B2" w:rsidRDefault="00B57496" w:rsidP="00B57496">
            <w:pPr>
              <w:tabs>
                <w:tab w:val="left" w:pos="5326"/>
              </w:tabs>
              <w:spacing w:after="0"/>
              <w:rPr>
                <w:rFonts w:eastAsia="Arial" w:cstheme="minorHAnsi"/>
              </w:rPr>
            </w:pPr>
            <w:r w:rsidRPr="009363B2">
              <w:rPr>
                <w:rFonts w:eastAsia="Arial" w:cstheme="minorHAnsi"/>
              </w:rPr>
              <w:t>Closing Ceremony</w:t>
            </w:r>
          </w:p>
        </w:tc>
        <w:tc>
          <w:tcPr>
            <w:tcW w:w="1553" w:type="dxa"/>
          </w:tcPr>
          <w:p w14:paraId="4E144ED9" w14:textId="189E198A" w:rsidR="00B57496" w:rsidRPr="009363B2" w:rsidRDefault="00BA15F8" w:rsidP="00B57496">
            <w:pPr>
              <w:spacing w:after="0"/>
              <w:rPr>
                <w:rFonts w:eastAsia="Arial" w:cstheme="minorHAnsi"/>
                <w:b/>
                <w:bCs/>
              </w:rPr>
            </w:pPr>
            <w:r w:rsidRPr="007145CD">
              <w:rPr>
                <w:rFonts w:eastAsia="Arial" w:cstheme="minorHAnsi"/>
              </w:rPr>
              <w:t>No Document</w:t>
            </w:r>
          </w:p>
        </w:tc>
      </w:tr>
    </w:tbl>
    <w:p w14:paraId="06CE9EAE" w14:textId="1891318A" w:rsidR="005E19A2" w:rsidRPr="009E3806" w:rsidRDefault="005E19A2" w:rsidP="03346CED">
      <w:pPr>
        <w:tabs>
          <w:tab w:val="left" w:pos="2400"/>
        </w:tabs>
        <w:spacing w:after="120"/>
        <w:rPr>
          <w:rFonts w:cstheme="minorHAnsi"/>
          <w:b/>
          <w:bCs/>
          <w:sz w:val="24"/>
          <w:szCs w:val="24"/>
        </w:rPr>
      </w:pPr>
    </w:p>
    <w:sectPr w:rsidR="005E19A2" w:rsidRPr="009E3806" w:rsidSect="00F72E6F">
      <w:headerReference w:type="default" r:id="rId13"/>
      <w:footerReference w:type="default" r:id="rId14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A635" w14:textId="77777777" w:rsidR="00FF6F7E" w:rsidRDefault="00FF6F7E" w:rsidP="00647AB3">
      <w:pPr>
        <w:spacing w:after="0" w:line="240" w:lineRule="auto"/>
      </w:pPr>
      <w:r>
        <w:separator/>
      </w:r>
    </w:p>
  </w:endnote>
  <w:endnote w:type="continuationSeparator" w:id="0">
    <w:p w14:paraId="59C36789" w14:textId="77777777" w:rsidR="00FF6F7E" w:rsidRDefault="00FF6F7E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14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81F05" w14:textId="2CCDF765" w:rsidR="006469C3" w:rsidRDefault="006469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BB4B" w14:textId="77777777" w:rsidR="00FF6F7E" w:rsidRDefault="00FF6F7E" w:rsidP="00647AB3">
      <w:pPr>
        <w:spacing w:after="0" w:line="240" w:lineRule="auto"/>
      </w:pPr>
      <w:r>
        <w:separator/>
      </w:r>
    </w:p>
  </w:footnote>
  <w:footnote w:type="continuationSeparator" w:id="0">
    <w:p w14:paraId="34C32BAB" w14:textId="77777777" w:rsidR="00FF6F7E" w:rsidRDefault="00FF6F7E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4F9D" w14:textId="4C73CD34" w:rsidR="005B5E67" w:rsidRPr="00255447" w:rsidRDefault="005B5E67" w:rsidP="00514D7D">
    <w:pPr>
      <w:pStyle w:val="Header"/>
      <w:pBdr>
        <w:bottom w:val="single" w:sz="4" w:space="0" w:color="auto"/>
      </w:pBdr>
      <w:tabs>
        <w:tab w:val="clear" w:pos="9360"/>
        <w:tab w:val="right" w:pos="9781"/>
      </w:tabs>
      <w:spacing w:after="0"/>
      <w:rPr>
        <w:rFonts w:cs="Arial"/>
        <w:i/>
        <w:sz w:val="20"/>
        <w:szCs w:val="20"/>
        <w:lang w:val="de-DE"/>
      </w:rPr>
    </w:pPr>
    <w:r w:rsidRPr="002C1D2B">
      <w:rPr>
        <w:rFonts w:cs="Arial"/>
        <w:i/>
        <w:sz w:val="20"/>
        <w:szCs w:val="20"/>
        <w:lang w:val="de-DE"/>
      </w:rPr>
      <w:t>EAAFP</w:t>
    </w:r>
    <w:r w:rsidR="00A01AEF" w:rsidRPr="002C1D2B">
      <w:rPr>
        <w:rFonts w:cs="Arial"/>
        <w:i/>
        <w:sz w:val="20"/>
        <w:szCs w:val="20"/>
        <w:lang w:val="de-DE"/>
      </w:rPr>
      <w:t>/MOP11/</w:t>
    </w:r>
    <w:r w:rsidR="003F2B75">
      <w:rPr>
        <w:rFonts w:cs="Arial"/>
        <w:i/>
        <w:sz w:val="20"/>
        <w:szCs w:val="20"/>
        <w:lang w:val="de-DE"/>
      </w:rPr>
      <w:t xml:space="preserve">Draft </w:t>
    </w:r>
    <w:r w:rsidR="00A01AEF" w:rsidRPr="002C1D2B">
      <w:rPr>
        <w:rFonts w:cs="Arial"/>
        <w:i/>
        <w:sz w:val="20"/>
        <w:szCs w:val="20"/>
        <w:lang w:val="de-DE"/>
      </w:rPr>
      <w:t xml:space="preserve">Document </w:t>
    </w:r>
    <w:r w:rsidR="00017057">
      <w:rPr>
        <w:rFonts w:cs="Arial"/>
        <w:i/>
        <w:sz w:val="20"/>
        <w:szCs w:val="20"/>
        <w:lang w:val="de-DE"/>
      </w:rPr>
      <w:t>2</w:t>
    </w:r>
    <w:r w:rsidR="00AD52C9" w:rsidRPr="002C1D2B">
      <w:rPr>
        <w:rFonts w:cs="Arial"/>
        <w:i/>
        <w:sz w:val="20"/>
        <w:szCs w:val="20"/>
        <w:lang w:val="de-DE"/>
      </w:rPr>
      <w:tab/>
    </w:r>
    <w:r w:rsidR="00AD52C9" w:rsidRPr="002C1D2B">
      <w:rPr>
        <w:rFonts w:cs="Arial"/>
        <w:i/>
        <w:sz w:val="20"/>
        <w:szCs w:val="20"/>
        <w:lang w:val="de-DE"/>
      </w:rPr>
      <w:tab/>
    </w:r>
    <w:r w:rsidR="002C17EA" w:rsidRPr="002C1D2B">
      <w:rPr>
        <w:rFonts w:cs="Arial"/>
        <w:i/>
        <w:sz w:val="20"/>
        <w:szCs w:val="20"/>
        <w:lang w:val="de-DE"/>
      </w:rPr>
      <w:t>(v.</w:t>
    </w:r>
    <w:r w:rsidR="003D7F58">
      <w:rPr>
        <w:rFonts w:cs="Arial"/>
        <w:i/>
        <w:sz w:val="20"/>
        <w:szCs w:val="20"/>
        <w:lang w:val="de-DE"/>
      </w:rPr>
      <w:t xml:space="preserve"> </w:t>
    </w:r>
    <w:r w:rsidR="003E7654">
      <w:rPr>
        <w:rFonts w:cs="Arial"/>
        <w:i/>
        <w:sz w:val="20"/>
        <w:szCs w:val="20"/>
        <w:lang w:val="de-DE"/>
      </w:rPr>
      <w:t>6 March</w:t>
    </w:r>
    <w:r w:rsidR="00227E9E">
      <w:rPr>
        <w:rFonts w:cs="Arial"/>
        <w:i/>
        <w:sz w:val="20"/>
        <w:szCs w:val="20"/>
        <w:lang w:val="de-DE"/>
      </w:rPr>
      <w:t>, 2023</w:t>
    </w:r>
    <w:r w:rsidR="002C17EA" w:rsidRPr="002C1D2B">
      <w:rPr>
        <w:rFonts w:cs="Arial"/>
        <w:i/>
        <w:sz w:val="20"/>
        <w:szCs w:val="20"/>
        <w:lang w:val="de-D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C0C"/>
    <w:multiLevelType w:val="hybridMultilevel"/>
    <w:tmpl w:val="768E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5A9"/>
    <w:multiLevelType w:val="hybridMultilevel"/>
    <w:tmpl w:val="DCE8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D3E71"/>
    <w:multiLevelType w:val="hybridMultilevel"/>
    <w:tmpl w:val="579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1543"/>
    <w:multiLevelType w:val="hybridMultilevel"/>
    <w:tmpl w:val="ABD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0955"/>
    <w:multiLevelType w:val="hybridMultilevel"/>
    <w:tmpl w:val="54E2FC86"/>
    <w:lvl w:ilvl="0" w:tplc="30A0BE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4237"/>
    <w:multiLevelType w:val="hybridMultilevel"/>
    <w:tmpl w:val="DEA0512C"/>
    <w:lvl w:ilvl="0" w:tplc="D55229E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648C4"/>
    <w:multiLevelType w:val="hybridMultilevel"/>
    <w:tmpl w:val="B4E4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4487F"/>
    <w:multiLevelType w:val="hybridMultilevel"/>
    <w:tmpl w:val="DB0605E4"/>
    <w:lvl w:ilvl="0" w:tplc="0F36EC2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38E8"/>
    <w:multiLevelType w:val="hybridMultilevel"/>
    <w:tmpl w:val="B6D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0088115">
    <w:abstractNumId w:val="3"/>
  </w:num>
  <w:num w:numId="2" w16cid:durableId="29035119">
    <w:abstractNumId w:val="2"/>
  </w:num>
  <w:num w:numId="3" w16cid:durableId="1791777073">
    <w:abstractNumId w:val="7"/>
  </w:num>
  <w:num w:numId="4" w16cid:durableId="1097794340">
    <w:abstractNumId w:val="8"/>
  </w:num>
  <w:num w:numId="5" w16cid:durableId="525484740">
    <w:abstractNumId w:val="5"/>
  </w:num>
  <w:num w:numId="6" w16cid:durableId="1800562565">
    <w:abstractNumId w:val="1"/>
  </w:num>
  <w:num w:numId="7" w16cid:durableId="1184591753">
    <w:abstractNumId w:val="4"/>
  </w:num>
  <w:num w:numId="8" w16cid:durableId="55277469">
    <w:abstractNumId w:val="0"/>
  </w:num>
  <w:num w:numId="9" w16cid:durableId="10840669">
    <w:abstractNumId w:val="9"/>
  </w:num>
  <w:num w:numId="10" w16cid:durableId="174075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NbM0MjAxMDQzMjRW0lEKTi0uzszPAykwNKwFAFCFMostAAAA"/>
  </w:docVars>
  <w:rsids>
    <w:rsidRoot w:val="00C33073"/>
    <w:rsid w:val="00017057"/>
    <w:rsid w:val="00033765"/>
    <w:rsid w:val="0003546B"/>
    <w:rsid w:val="00041C4D"/>
    <w:rsid w:val="00050A56"/>
    <w:rsid w:val="0006020F"/>
    <w:rsid w:val="00073444"/>
    <w:rsid w:val="00091CC5"/>
    <w:rsid w:val="00093672"/>
    <w:rsid w:val="00096CB0"/>
    <w:rsid w:val="000A41F6"/>
    <w:rsid w:val="000B159E"/>
    <w:rsid w:val="000D62B8"/>
    <w:rsid w:val="000E619F"/>
    <w:rsid w:val="00114545"/>
    <w:rsid w:val="001211A0"/>
    <w:rsid w:val="00132461"/>
    <w:rsid w:val="00136DD0"/>
    <w:rsid w:val="0015196D"/>
    <w:rsid w:val="001570E8"/>
    <w:rsid w:val="0016367D"/>
    <w:rsid w:val="00181D63"/>
    <w:rsid w:val="00184435"/>
    <w:rsid w:val="001B341B"/>
    <w:rsid w:val="001D2AE8"/>
    <w:rsid w:val="001E6B84"/>
    <w:rsid w:val="001F4AB2"/>
    <w:rsid w:val="00204724"/>
    <w:rsid w:val="00221E62"/>
    <w:rsid w:val="00227E9E"/>
    <w:rsid w:val="00237EC4"/>
    <w:rsid w:val="00255447"/>
    <w:rsid w:val="00257D3C"/>
    <w:rsid w:val="00267FBA"/>
    <w:rsid w:val="002A4B79"/>
    <w:rsid w:val="002B015C"/>
    <w:rsid w:val="002C17EA"/>
    <w:rsid w:val="002C1D2B"/>
    <w:rsid w:val="002C4EDD"/>
    <w:rsid w:val="002D3304"/>
    <w:rsid w:val="002E2223"/>
    <w:rsid w:val="002F1E1F"/>
    <w:rsid w:val="002F268D"/>
    <w:rsid w:val="00320171"/>
    <w:rsid w:val="00321881"/>
    <w:rsid w:val="00341B04"/>
    <w:rsid w:val="003535B0"/>
    <w:rsid w:val="00374122"/>
    <w:rsid w:val="0037572A"/>
    <w:rsid w:val="00376004"/>
    <w:rsid w:val="003B3AAA"/>
    <w:rsid w:val="003C1122"/>
    <w:rsid w:val="003C2EA3"/>
    <w:rsid w:val="003D7F58"/>
    <w:rsid w:val="003E7654"/>
    <w:rsid w:val="003F2B75"/>
    <w:rsid w:val="00411228"/>
    <w:rsid w:val="004225D9"/>
    <w:rsid w:val="00431283"/>
    <w:rsid w:val="004360A9"/>
    <w:rsid w:val="004517FD"/>
    <w:rsid w:val="00461767"/>
    <w:rsid w:val="00462293"/>
    <w:rsid w:val="004851FC"/>
    <w:rsid w:val="004911FF"/>
    <w:rsid w:val="004D6B35"/>
    <w:rsid w:val="00514D7D"/>
    <w:rsid w:val="00523028"/>
    <w:rsid w:val="0052452B"/>
    <w:rsid w:val="00530058"/>
    <w:rsid w:val="00536A37"/>
    <w:rsid w:val="00547F37"/>
    <w:rsid w:val="005833EF"/>
    <w:rsid w:val="00586030"/>
    <w:rsid w:val="005940B9"/>
    <w:rsid w:val="005B4D94"/>
    <w:rsid w:val="005B5E67"/>
    <w:rsid w:val="005E19A2"/>
    <w:rsid w:val="00626ABC"/>
    <w:rsid w:val="00632CE9"/>
    <w:rsid w:val="0064240C"/>
    <w:rsid w:val="006469C3"/>
    <w:rsid w:val="00647AB3"/>
    <w:rsid w:val="006577C1"/>
    <w:rsid w:val="00664AB2"/>
    <w:rsid w:val="006B2595"/>
    <w:rsid w:val="006E2379"/>
    <w:rsid w:val="007016F1"/>
    <w:rsid w:val="00704279"/>
    <w:rsid w:val="00710EFA"/>
    <w:rsid w:val="007135AB"/>
    <w:rsid w:val="0071545C"/>
    <w:rsid w:val="007566B3"/>
    <w:rsid w:val="007567B6"/>
    <w:rsid w:val="0076299C"/>
    <w:rsid w:val="007A3379"/>
    <w:rsid w:val="007A3723"/>
    <w:rsid w:val="007A6E61"/>
    <w:rsid w:val="007C7A38"/>
    <w:rsid w:val="007D46D3"/>
    <w:rsid w:val="007E412C"/>
    <w:rsid w:val="007F6D42"/>
    <w:rsid w:val="00801866"/>
    <w:rsid w:val="00801CE1"/>
    <w:rsid w:val="0080292F"/>
    <w:rsid w:val="00803C84"/>
    <w:rsid w:val="008255A1"/>
    <w:rsid w:val="008613E0"/>
    <w:rsid w:val="0086308E"/>
    <w:rsid w:val="00870C6F"/>
    <w:rsid w:val="00892FC6"/>
    <w:rsid w:val="008A73B6"/>
    <w:rsid w:val="008C2AA5"/>
    <w:rsid w:val="008D1E56"/>
    <w:rsid w:val="008D3EBE"/>
    <w:rsid w:val="008D7663"/>
    <w:rsid w:val="008E7745"/>
    <w:rsid w:val="009360BE"/>
    <w:rsid w:val="009363B2"/>
    <w:rsid w:val="0094218C"/>
    <w:rsid w:val="00952641"/>
    <w:rsid w:val="00953EF6"/>
    <w:rsid w:val="00962F79"/>
    <w:rsid w:val="0096738D"/>
    <w:rsid w:val="00977189"/>
    <w:rsid w:val="009B595E"/>
    <w:rsid w:val="009B6833"/>
    <w:rsid w:val="009C1ACF"/>
    <w:rsid w:val="009D3120"/>
    <w:rsid w:val="009E3806"/>
    <w:rsid w:val="00A01AEF"/>
    <w:rsid w:val="00A23286"/>
    <w:rsid w:val="00A253EB"/>
    <w:rsid w:val="00A264F6"/>
    <w:rsid w:val="00A6202B"/>
    <w:rsid w:val="00A6629A"/>
    <w:rsid w:val="00A77877"/>
    <w:rsid w:val="00A85153"/>
    <w:rsid w:val="00A93932"/>
    <w:rsid w:val="00AA241F"/>
    <w:rsid w:val="00AB45EF"/>
    <w:rsid w:val="00AC0864"/>
    <w:rsid w:val="00AC0AD5"/>
    <w:rsid w:val="00AD52C9"/>
    <w:rsid w:val="00AE4CCE"/>
    <w:rsid w:val="00AF5027"/>
    <w:rsid w:val="00AF5A81"/>
    <w:rsid w:val="00B13F89"/>
    <w:rsid w:val="00B14708"/>
    <w:rsid w:val="00B14813"/>
    <w:rsid w:val="00B57496"/>
    <w:rsid w:val="00B61F47"/>
    <w:rsid w:val="00B777EC"/>
    <w:rsid w:val="00B80813"/>
    <w:rsid w:val="00B87E53"/>
    <w:rsid w:val="00B90C49"/>
    <w:rsid w:val="00BA15F8"/>
    <w:rsid w:val="00BA4EB9"/>
    <w:rsid w:val="00BE0082"/>
    <w:rsid w:val="00BF011D"/>
    <w:rsid w:val="00BF222A"/>
    <w:rsid w:val="00BF7AED"/>
    <w:rsid w:val="00C33073"/>
    <w:rsid w:val="00C40395"/>
    <w:rsid w:val="00C46A18"/>
    <w:rsid w:val="00C85584"/>
    <w:rsid w:val="00C9748B"/>
    <w:rsid w:val="00CB6F45"/>
    <w:rsid w:val="00CC1F51"/>
    <w:rsid w:val="00CD167E"/>
    <w:rsid w:val="00CD54F7"/>
    <w:rsid w:val="00CD69BA"/>
    <w:rsid w:val="00CE769D"/>
    <w:rsid w:val="00D156E0"/>
    <w:rsid w:val="00D31F4D"/>
    <w:rsid w:val="00D358D8"/>
    <w:rsid w:val="00D36BF3"/>
    <w:rsid w:val="00D45CCB"/>
    <w:rsid w:val="00DA6C65"/>
    <w:rsid w:val="00DB6453"/>
    <w:rsid w:val="00DC2325"/>
    <w:rsid w:val="00DF0B2A"/>
    <w:rsid w:val="00E036F0"/>
    <w:rsid w:val="00E25933"/>
    <w:rsid w:val="00E2744A"/>
    <w:rsid w:val="00E40100"/>
    <w:rsid w:val="00E73585"/>
    <w:rsid w:val="00E8034F"/>
    <w:rsid w:val="00E93594"/>
    <w:rsid w:val="00E96CFD"/>
    <w:rsid w:val="00EB5BAE"/>
    <w:rsid w:val="00EC7303"/>
    <w:rsid w:val="00EE3DCF"/>
    <w:rsid w:val="00EE6949"/>
    <w:rsid w:val="00EF5E1E"/>
    <w:rsid w:val="00EF6A30"/>
    <w:rsid w:val="00F00366"/>
    <w:rsid w:val="00F13D91"/>
    <w:rsid w:val="00F37504"/>
    <w:rsid w:val="00F53683"/>
    <w:rsid w:val="00F53F9E"/>
    <w:rsid w:val="00F72E6F"/>
    <w:rsid w:val="00F7311F"/>
    <w:rsid w:val="00F86FFC"/>
    <w:rsid w:val="00F92FBA"/>
    <w:rsid w:val="00F95AF7"/>
    <w:rsid w:val="00FB0E18"/>
    <w:rsid w:val="00FC17C6"/>
    <w:rsid w:val="00FC18E8"/>
    <w:rsid w:val="00FD2E00"/>
    <w:rsid w:val="00FE7AB1"/>
    <w:rsid w:val="00FF11D7"/>
    <w:rsid w:val="00FF3E22"/>
    <w:rsid w:val="00FF6F7E"/>
    <w:rsid w:val="01989C8C"/>
    <w:rsid w:val="03346CED"/>
    <w:rsid w:val="084562EA"/>
    <w:rsid w:val="084EB136"/>
    <w:rsid w:val="0D222259"/>
    <w:rsid w:val="11B6ADDC"/>
    <w:rsid w:val="2077D46B"/>
    <w:rsid w:val="22E651DC"/>
    <w:rsid w:val="254B458E"/>
    <w:rsid w:val="27B9C2FF"/>
    <w:rsid w:val="2DEA1EE3"/>
    <w:rsid w:val="3A20947D"/>
    <w:rsid w:val="57E992C0"/>
    <w:rsid w:val="58DE83A8"/>
    <w:rsid w:val="6DB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51FC"/>
    <w:pPr>
      <w:spacing w:after="0" w:line="240" w:lineRule="auto"/>
    </w:pPr>
    <w:rPr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1FC"/>
    <w:pPr>
      <w:spacing w:after="200" w:line="276" w:lineRule="auto"/>
    </w:pPr>
    <w:rPr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FC"/>
    <w:rPr>
      <w:lang w:val="en-GB" w:eastAsia="ko-KR"/>
    </w:rPr>
  </w:style>
  <w:style w:type="paragraph" w:customStyle="1" w:styleId="m-5125880012232714986xmsonormal">
    <w:name w:val="m_-5125880012232714986x_msonormal"/>
    <w:basedOn w:val="Normal"/>
    <w:rsid w:val="004851FC"/>
    <w:pPr>
      <w:spacing w:before="100" w:beforeAutospacing="1" w:after="100" w:afterAutospacing="1" w:line="240" w:lineRule="auto"/>
    </w:pPr>
    <w:rPr>
      <w:rFonts w:ascii="Calibri" w:eastAsia="Malgun Gothic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D5"/>
    <w:pPr>
      <w:spacing w:after="160" w:line="240" w:lineRule="auto"/>
    </w:pPr>
    <w:rPr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D5"/>
    <w:rPr>
      <w:b/>
      <w:bCs/>
      <w:sz w:val="20"/>
      <w:szCs w:val="20"/>
      <w:lang w:val="en-GB" w:eastAsia="ko-KR"/>
    </w:rPr>
  </w:style>
  <w:style w:type="paragraph" w:styleId="NormalWeb">
    <w:name w:val="Normal (Web)"/>
    <w:basedOn w:val="Normal"/>
    <w:uiPriority w:val="99"/>
    <w:unhideWhenUsed/>
    <w:rsid w:val="00F1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5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4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91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7" ma:contentTypeDescription="Create a new Word Document" ma:contentTypeScope="" ma:versionID="fd1f2ab4dd32b7500d1916f300681868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f91599d07bf0db0d6ee2ac9ea5378c7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>002590604</RecordNumber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ED65768-5A92-4514-B637-5E8BAF17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D2B93-DAC4-43D7-8065-9E7FB3515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09844-7AFC-4D1F-A0F8-E753A6866BFC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44c6e69-c594-4ca4-b341-09ae9dfc14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6F4A72-F7C5-4DFF-8611-C7D3578E492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78EB9E5-8C16-426C-8844-5AE1FB2ABF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0 - MOP11 - Doc_x - Provisional Agenda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0 - MOP11 - Doc_x - Provisional Agenda</dc:title>
  <dc:subject/>
  <dc:creator>Lew Young</dc:creator>
  <cp:keywords/>
  <dc:description/>
  <cp:lastModifiedBy>EAAFPSecretariat</cp:lastModifiedBy>
  <cp:revision>3</cp:revision>
  <cp:lastPrinted>2023-03-06T08:39:00Z</cp:lastPrinted>
  <dcterms:created xsi:type="dcterms:W3CDTF">2023-03-06T08:38:00Z</dcterms:created>
  <dcterms:modified xsi:type="dcterms:W3CDTF">2023-03-06T08:39:00Z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{6ae39f2a-66cd-4d42-bbfd-70b66face30a}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RecordPoint_RecordNumberSubmitted">
    <vt:lpwstr/>
  </property>
  <property fmtid="{D5CDD505-2E9C-101B-9397-08002B2CF9AE}" pid="9" name="IconOverlay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GrammarlyDocumentId">
    <vt:lpwstr>8925efe2f3f2b77f24fed80f45adcf558ba602ae2bef5052d96f655ce5e64692</vt:lpwstr>
  </property>
</Properties>
</file>