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3F5E" w14:textId="03E94DD0" w:rsidR="00D221DB" w:rsidRPr="00595BDF" w:rsidRDefault="00595BDF" w:rsidP="00595BDF">
      <w:pPr>
        <w:jc w:val="center"/>
      </w:pPr>
      <w:bookmarkStart w:id="0" w:name="_GoBack"/>
      <w:bookmarkEnd w:id="0"/>
      <w:r w:rsidRPr="00D221DB">
        <w:rPr>
          <w:noProof/>
          <w:color w:val="FF0000"/>
          <w:lang w:val="en-US"/>
        </w:rPr>
        <w:drawing>
          <wp:inline distT="0" distB="0" distL="0" distR="0" wp14:anchorId="1CD4153A" wp14:editId="0F3F2133">
            <wp:extent cx="2910162" cy="1662812"/>
            <wp:effectExtent l="25400" t="25400" r="36830" b="13970"/>
            <wp:docPr id="2" name="Picture 1">
              <a:extLst xmlns:a="http://schemas.openxmlformats.org/drawingml/2006/main">
                <a:ext uri="{FF2B5EF4-FFF2-40B4-BE49-F238E27FC236}">
                  <a16:creationId xmlns:a16="http://schemas.microsoft.com/office/drawing/2014/main" id="{C85BF40D-8B4B-44F0-A774-1F886D8B5E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5BF40D-8B4B-44F0-A774-1F886D8B5E3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0927" cy="1697532"/>
                    </a:xfrm>
                    <a:prstGeom prst="rect">
                      <a:avLst/>
                    </a:prstGeom>
                    <a:ln>
                      <a:solidFill>
                        <a:schemeClr val="bg2"/>
                      </a:solidFill>
                    </a:ln>
                  </pic:spPr>
                </pic:pic>
              </a:graphicData>
            </a:graphic>
          </wp:inline>
        </w:drawing>
      </w:r>
    </w:p>
    <w:p w14:paraId="4A4EFEBF" w14:textId="77777777" w:rsidR="00D221DB" w:rsidRDefault="00D221DB">
      <w:pPr>
        <w:rPr>
          <w:color w:val="FF0000"/>
        </w:rPr>
      </w:pPr>
    </w:p>
    <w:p w14:paraId="538FBA21" w14:textId="4742063B" w:rsidR="00D221DB" w:rsidRPr="004E3F63" w:rsidRDefault="004E3F63" w:rsidP="004E3F63">
      <w:pPr>
        <w:ind w:left="284" w:right="275"/>
        <w:jc w:val="center"/>
        <w:rPr>
          <w:b/>
          <w:color w:val="1F4E79" w:themeColor="accent1" w:themeShade="80"/>
          <w:sz w:val="28"/>
          <w:szCs w:val="28"/>
        </w:rPr>
      </w:pPr>
      <w:r w:rsidRPr="004E3F63">
        <w:rPr>
          <w:b/>
          <w:color w:val="1F4E79" w:themeColor="accent1" w:themeShade="80"/>
          <w:sz w:val="28"/>
          <w:szCs w:val="28"/>
        </w:rPr>
        <w:t>Developing a J</w:t>
      </w:r>
      <w:r w:rsidR="00D221DB" w:rsidRPr="004E3F63">
        <w:rPr>
          <w:b/>
          <w:color w:val="1F4E79" w:themeColor="accent1" w:themeShade="80"/>
          <w:sz w:val="28"/>
          <w:szCs w:val="28"/>
        </w:rPr>
        <w:t>oint CEPA Project for the East-Asian</w:t>
      </w:r>
      <w:r w:rsidRPr="004E3F63">
        <w:rPr>
          <w:b/>
          <w:color w:val="1F4E79" w:themeColor="accent1" w:themeShade="80"/>
          <w:sz w:val="28"/>
          <w:szCs w:val="28"/>
        </w:rPr>
        <w:t xml:space="preserve"> Australasian Flyway in 2019 and Shar</w:t>
      </w:r>
      <w:r w:rsidR="001561B0">
        <w:rPr>
          <w:b/>
          <w:color w:val="1F4E79" w:themeColor="accent1" w:themeShade="80"/>
          <w:sz w:val="28"/>
          <w:szCs w:val="28"/>
        </w:rPr>
        <w:t>ing</w:t>
      </w:r>
      <w:r w:rsidRPr="004E3F63">
        <w:rPr>
          <w:b/>
          <w:color w:val="1F4E79" w:themeColor="accent1" w:themeShade="80"/>
          <w:sz w:val="28"/>
          <w:szCs w:val="28"/>
        </w:rPr>
        <w:t xml:space="preserve"> Information on Successful CEPA Interventions</w:t>
      </w:r>
    </w:p>
    <w:p w14:paraId="6E3C63D9" w14:textId="77777777" w:rsidR="002F70E6" w:rsidRDefault="002F70E6">
      <w:pPr>
        <w:rPr>
          <w:b/>
          <w:sz w:val="22"/>
          <w:szCs w:val="22"/>
        </w:rPr>
      </w:pPr>
    </w:p>
    <w:p w14:paraId="5E7372A5" w14:textId="77777777" w:rsidR="0027309C" w:rsidRPr="007337F5" w:rsidRDefault="0027309C" w:rsidP="00D456A2">
      <w:pPr>
        <w:outlineLvl w:val="0"/>
        <w:rPr>
          <w:b/>
          <w:color w:val="1F4E79" w:themeColor="accent1" w:themeShade="80"/>
        </w:rPr>
      </w:pPr>
      <w:r w:rsidRPr="007337F5">
        <w:rPr>
          <w:b/>
          <w:color w:val="1F4E79" w:themeColor="accent1" w:themeShade="80"/>
        </w:rPr>
        <w:t>Day 1</w:t>
      </w:r>
      <w:r w:rsidR="001561B0" w:rsidRPr="007337F5">
        <w:rPr>
          <w:b/>
          <w:color w:val="1F4E79" w:themeColor="accent1" w:themeShade="80"/>
        </w:rPr>
        <w:t xml:space="preserve"> </w:t>
      </w:r>
    </w:p>
    <w:p w14:paraId="5AC553E2" w14:textId="544A4D81" w:rsidR="00104E86" w:rsidRPr="007337F5" w:rsidRDefault="005C1DA2" w:rsidP="00D456A2">
      <w:pPr>
        <w:outlineLvl w:val="0"/>
        <w:rPr>
          <w:b/>
          <w:color w:val="1F4E79" w:themeColor="accent1" w:themeShade="80"/>
        </w:rPr>
      </w:pPr>
      <w:r w:rsidRPr="007337F5">
        <w:rPr>
          <w:b/>
          <w:color w:val="1F4E79" w:themeColor="accent1" w:themeShade="80"/>
        </w:rPr>
        <w:t>Session I</w:t>
      </w:r>
    </w:p>
    <w:p w14:paraId="32103A86" w14:textId="77777777" w:rsidR="00423CD7" w:rsidRPr="002A0181" w:rsidRDefault="00423CD7">
      <w:pPr>
        <w:rPr>
          <w:b/>
          <w:color w:val="1F4E79" w:themeColor="accent1" w:themeShade="80"/>
        </w:rPr>
      </w:pPr>
    </w:p>
    <w:p w14:paraId="794B89E8" w14:textId="7ADDD53F" w:rsidR="00104E86" w:rsidRPr="005C1DA2" w:rsidRDefault="005C1DA2" w:rsidP="00D456A2">
      <w:pPr>
        <w:outlineLvl w:val="0"/>
        <w:rPr>
          <w:color w:val="000000" w:themeColor="text1"/>
          <w:sz w:val="22"/>
          <w:szCs w:val="22"/>
        </w:rPr>
      </w:pPr>
      <w:r>
        <w:rPr>
          <w:b/>
          <w:color w:val="000000" w:themeColor="text1"/>
          <w:sz w:val="22"/>
          <w:szCs w:val="22"/>
        </w:rPr>
        <w:t xml:space="preserve">1. </w:t>
      </w:r>
      <w:r w:rsidR="00104E86" w:rsidRPr="005C1DA2">
        <w:rPr>
          <w:b/>
          <w:color w:val="000000" w:themeColor="text1"/>
          <w:sz w:val="22"/>
          <w:szCs w:val="22"/>
        </w:rPr>
        <w:t>Welcome and brief introduction to the Workshop</w:t>
      </w:r>
      <w:r w:rsidR="00104E86" w:rsidRPr="005C1DA2">
        <w:rPr>
          <w:color w:val="000000" w:themeColor="text1"/>
          <w:sz w:val="22"/>
          <w:szCs w:val="22"/>
        </w:rPr>
        <w:t xml:space="preserve"> </w:t>
      </w:r>
    </w:p>
    <w:p w14:paraId="66C57726" w14:textId="77777777" w:rsidR="008F6E80" w:rsidRPr="00AC68B1" w:rsidRDefault="00104E86" w:rsidP="00D456A2">
      <w:pPr>
        <w:outlineLvl w:val="0"/>
        <w:rPr>
          <w:b/>
          <w:color w:val="000000" w:themeColor="text1"/>
          <w:sz w:val="22"/>
          <w:szCs w:val="22"/>
        </w:rPr>
      </w:pPr>
      <w:r w:rsidRPr="00AC68B1">
        <w:rPr>
          <w:b/>
          <w:color w:val="000000" w:themeColor="text1"/>
          <w:sz w:val="22"/>
          <w:szCs w:val="22"/>
        </w:rPr>
        <w:t>Lew Young, Chief, East Asian-Australasian Flyway Partnership</w:t>
      </w:r>
    </w:p>
    <w:p w14:paraId="2F3ACA56" w14:textId="1006A34D" w:rsidR="00517679" w:rsidRDefault="007337F5" w:rsidP="006749D7">
      <w:pPr>
        <w:ind w:right="-313"/>
        <w:rPr>
          <w:b/>
          <w:color w:val="000000" w:themeColor="text1"/>
          <w:sz w:val="22"/>
          <w:szCs w:val="22"/>
        </w:rPr>
      </w:pPr>
      <w:r>
        <w:rPr>
          <w:color w:val="000000" w:themeColor="text1"/>
          <w:sz w:val="22"/>
          <w:szCs w:val="22"/>
        </w:rPr>
        <w:t>W</w:t>
      </w:r>
      <w:r w:rsidR="00517679">
        <w:rPr>
          <w:color w:val="000000" w:themeColor="text1"/>
          <w:sz w:val="22"/>
          <w:szCs w:val="22"/>
        </w:rPr>
        <w:t xml:space="preserve">elcomed the participants who had come from across the flyway to the workshop, to share their experiences and case studies so that we can learn from each other and to discuss opportunities for working closer together in future. Such cooperation could be through the development of ‘Sister School’, ‘Sister Site’ or other programs to link the people from different sites along the flyway which are already linked by the </w:t>
      </w:r>
      <w:proofErr w:type="spellStart"/>
      <w:r w:rsidR="00517679">
        <w:rPr>
          <w:color w:val="000000" w:themeColor="text1"/>
          <w:sz w:val="22"/>
          <w:szCs w:val="22"/>
        </w:rPr>
        <w:t>waterbirds</w:t>
      </w:r>
      <w:proofErr w:type="spellEnd"/>
      <w:r w:rsidR="00517679">
        <w:rPr>
          <w:color w:val="000000" w:themeColor="text1"/>
          <w:sz w:val="22"/>
          <w:szCs w:val="22"/>
        </w:rPr>
        <w:t xml:space="preserve"> that use them during their annual migration. He also thanked the Chair of the CEPA Working Group </w:t>
      </w:r>
      <w:r w:rsidR="00A51131">
        <w:rPr>
          <w:color w:val="000000" w:themeColor="text1"/>
          <w:sz w:val="22"/>
          <w:szCs w:val="22"/>
        </w:rPr>
        <w:t xml:space="preserve">and </w:t>
      </w:r>
      <w:r w:rsidR="00517679">
        <w:rPr>
          <w:color w:val="000000" w:themeColor="text1"/>
          <w:sz w:val="22"/>
          <w:szCs w:val="22"/>
        </w:rPr>
        <w:t xml:space="preserve">SCPW for </w:t>
      </w:r>
      <w:r w:rsidR="00A51131">
        <w:rPr>
          <w:color w:val="000000" w:themeColor="text1"/>
          <w:sz w:val="22"/>
          <w:szCs w:val="22"/>
        </w:rPr>
        <w:t xml:space="preserve">the hard work in </w:t>
      </w:r>
      <w:r w:rsidR="00517679">
        <w:rPr>
          <w:color w:val="000000" w:themeColor="text1"/>
          <w:sz w:val="22"/>
          <w:szCs w:val="22"/>
        </w:rPr>
        <w:t>organizing the meeting</w:t>
      </w:r>
      <w:r w:rsidR="00A51131">
        <w:rPr>
          <w:color w:val="000000" w:themeColor="text1"/>
          <w:sz w:val="22"/>
          <w:szCs w:val="22"/>
        </w:rPr>
        <w:t>.</w:t>
      </w:r>
    </w:p>
    <w:p w14:paraId="75C57130" w14:textId="77777777" w:rsidR="00517679" w:rsidRDefault="00517679" w:rsidP="00973B3F">
      <w:pPr>
        <w:ind w:right="-720"/>
        <w:rPr>
          <w:b/>
          <w:color w:val="000000" w:themeColor="text1"/>
          <w:sz w:val="22"/>
          <w:szCs w:val="22"/>
        </w:rPr>
      </w:pPr>
    </w:p>
    <w:p w14:paraId="5F2FFEB5" w14:textId="0F359486" w:rsidR="00104E86" w:rsidRPr="00AC68B1" w:rsidRDefault="00104E86" w:rsidP="00D456A2">
      <w:pPr>
        <w:ind w:right="-720"/>
        <w:outlineLvl w:val="0"/>
        <w:rPr>
          <w:b/>
          <w:color w:val="000000" w:themeColor="text1"/>
          <w:sz w:val="22"/>
          <w:szCs w:val="22"/>
        </w:rPr>
      </w:pPr>
      <w:r w:rsidRPr="00AC68B1">
        <w:rPr>
          <w:b/>
          <w:color w:val="000000" w:themeColor="text1"/>
          <w:sz w:val="22"/>
          <w:szCs w:val="22"/>
        </w:rPr>
        <w:t>Sandra Hails, Chair</w:t>
      </w:r>
      <w:r w:rsidR="005C1DA2" w:rsidRPr="00AC68B1">
        <w:rPr>
          <w:b/>
          <w:color w:val="000000" w:themeColor="text1"/>
          <w:sz w:val="22"/>
          <w:szCs w:val="22"/>
        </w:rPr>
        <w:t>,</w:t>
      </w:r>
      <w:r w:rsidRPr="00AC68B1">
        <w:rPr>
          <w:b/>
          <w:color w:val="000000" w:themeColor="text1"/>
          <w:sz w:val="22"/>
          <w:szCs w:val="22"/>
        </w:rPr>
        <w:t xml:space="preserve"> </w:t>
      </w:r>
      <w:r w:rsidR="007F29BB" w:rsidRPr="00AC68B1">
        <w:rPr>
          <w:b/>
          <w:color w:val="000000" w:themeColor="text1"/>
          <w:sz w:val="22"/>
          <w:szCs w:val="22"/>
        </w:rPr>
        <w:t xml:space="preserve">EAAFP CEPA Working Group </w:t>
      </w:r>
    </w:p>
    <w:p w14:paraId="0220FCE9" w14:textId="1DA28AD2" w:rsidR="00104E86" w:rsidRPr="00E54FB4" w:rsidRDefault="00E069D2">
      <w:pPr>
        <w:rPr>
          <w:i/>
          <w:color w:val="000000" w:themeColor="text1"/>
        </w:rPr>
      </w:pPr>
      <w:r>
        <w:rPr>
          <w:color w:val="000000" w:themeColor="text1"/>
          <w:sz w:val="22"/>
          <w:szCs w:val="22"/>
        </w:rPr>
        <w:t xml:space="preserve">Reminded </w:t>
      </w:r>
      <w:r w:rsidR="00BC6E58">
        <w:rPr>
          <w:color w:val="000000" w:themeColor="text1"/>
          <w:sz w:val="22"/>
          <w:szCs w:val="22"/>
        </w:rPr>
        <w:t xml:space="preserve">all participants </w:t>
      </w:r>
      <w:r>
        <w:rPr>
          <w:color w:val="000000" w:themeColor="text1"/>
          <w:sz w:val="22"/>
          <w:szCs w:val="22"/>
        </w:rPr>
        <w:t xml:space="preserve">that they </w:t>
      </w:r>
      <w:r w:rsidR="00BC6E58">
        <w:rPr>
          <w:color w:val="000000" w:themeColor="text1"/>
          <w:sz w:val="22"/>
          <w:szCs w:val="22"/>
        </w:rPr>
        <w:t>had</w:t>
      </w:r>
      <w:r w:rsidR="007F29BB" w:rsidRPr="007F29BB">
        <w:rPr>
          <w:color w:val="000000" w:themeColor="text1"/>
          <w:sz w:val="22"/>
          <w:szCs w:val="22"/>
        </w:rPr>
        <w:t xml:space="preserve"> </w:t>
      </w:r>
      <w:r w:rsidR="007F29BB">
        <w:rPr>
          <w:color w:val="000000" w:themeColor="text1"/>
          <w:sz w:val="22"/>
          <w:szCs w:val="22"/>
        </w:rPr>
        <w:t xml:space="preserve">been </w:t>
      </w:r>
      <w:r w:rsidR="007F29BB" w:rsidRPr="007F29BB">
        <w:rPr>
          <w:color w:val="000000" w:themeColor="text1"/>
          <w:sz w:val="22"/>
          <w:szCs w:val="22"/>
        </w:rPr>
        <w:t>invited</w:t>
      </w:r>
      <w:r w:rsidR="007F29BB">
        <w:rPr>
          <w:color w:val="000000" w:themeColor="text1"/>
          <w:sz w:val="22"/>
          <w:szCs w:val="22"/>
        </w:rPr>
        <w:t xml:space="preserve"> here to share </w:t>
      </w:r>
      <w:r>
        <w:rPr>
          <w:color w:val="000000" w:themeColor="text1"/>
          <w:sz w:val="22"/>
          <w:szCs w:val="22"/>
        </w:rPr>
        <w:t>their</w:t>
      </w:r>
      <w:r w:rsidR="007F29BB">
        <w:rPr>
          <w:color w:val="000000" w:themeColor="text1"/>
          <w:sz w:val="22"/>
          <w:szCs w:val="22"/>
        </w:rPr>
        <w:t xml:space="preserve"> experiences in </w:t>
      </w:r>
      <w:r w:rsidR="006819D0">
        <w:rPr>
          <w:color w:val="000000" w:themeColor="text1"/>
          <w:sz w:val="22"/>
          <w:szCs w:val="22"/>
        </w:rPr>
        <w:t xml:space="preserve">using </w:t>
      </w:r>
      <w:r w:rsidR="007F29BB">
        <w:rPr>
          <w:color w:val="000000" w:themeColor="text1"/>
          <w:sz w:val="22"/>
          <w:szCs w:val="22"/>
        </w:rPr>
        <w:t xml:space="preserve">CEPA </w:t>
      </w:r>
      <w:r w:rsidR="00FC0814">
        <w:rPr>
          <w:color w:val="000000" w:themeColor="text1"/>
          <w:sz w:val="22"/>
          <w:szCs w:val="22"/>
        </w:rPr>
        <w:t>tools to adva</w:t>
      </w:r>
      <w:r w:rsidR="00F96C09">
        <w:rPr>
          <w:color w:val="000000" w:themeColor="text1"/>
          <w:sz w:val="22"/>
          <w:szCs w:val="22"/>
        </w:rPr>
        <w:t>nce the understanding and conservation of</w:t>
      </w:r>
      <w:r w:rsidR="006E721D">
        <w:rPr>
          <w:color w:val="000000" w:themeColor="text1"/>
          <w:sz w:val="22"/>
          <w:szCs w:val="22"/>
        </w:rPr>
        <w:t xml:space="preserve"> migratory birds</w:t>
      </w:r>
      <w:r w:rsidR="007F29BB">
        <w:rPr>
          <w:color w:val="000000" w:themeColor="text1"/>
          <w:sz w:val="22"/>
          <w:szCs w:val="22"/>
        </w:rPr>
        <w:t xml:space="preserve">. </w:t>
      </w:r>
      <w:r>
        <w:rPr>
          <w:color w:val="000000" w:themeColor="text1"/>
          <w:sz w:val="22"/>
          <w:szCs w:val="22"/>
        </w:rPr>
        <w:t>While some participants</w:t>
      </w:r>
      <w:r w:rsidR="007F29BB">
        <w:rPr>
          <w:color w:val="000000" w:themeColor="text1"/>
          <w:sz w:val="22"/>
          <w:szCs w:val="22"/>
        </w:rPr>
        <w:t xml:space="preserve"> may well define </w:t>
      </w:r>
      <w:r>
        <w:rPr>
          <w:color w:val="000000" w:themeColor="text1"/>
          <w:sz w:val="22"/>
          <w:szCs w:val="22"/>
        </w:rPr>
        <w:t xml:space="preserve">themselves as more ‘technical’, </w:t>
      </w:r>
      <w:r w:rsidR="007F29BB">
        <w:rPr>
          <w:color w:val="000000" w:themeColor="text1"/>
          <w:sz w:val="22"/>
          <w:szCs w:val="22"/>
        </w:rPr>
        <w:t xml:space="preserve">the reality is that </w:t>
      </w:r>
      <w:r w:rsidR="003512BD">
        <w:rPr>
          <w:color w:val="000000" w:themeColor="text1"/>
          <w:sz w:val="22"/>
          <w:szCs w:val="22"/>
        </w:rPr>
        <w:t xml:space="preserve">everyone </w:t>
      </w:r>
      <w:r w:rsidR="00AC68B1">
        <w:rPr>
          <w:color w:val="000000" w:themeColor="text1"/>
          <w:sz w:val="22"/>
          <w:szCs w:val="22"/>
        </w:rPr>
        <w:t xml:space="preserve">has to </w:t>
      </w:r>
      <w:r w:rsidR="001D29A9">
        <w:rPr>
          <w:color w:val="000000" w:themeColor="text1"/>
          <w:sz w:val="22"/>
          <w:szCs w:val="22"/>
        </w:rPr>
        <w:t>use</w:t>
      </w:r>
      <w:r w:rsidR="003512BD">
        <w:rPr>
          <w:color w:val="000000" w:themeColor="text1"/>
          <w:sz w:val="22"/>
          <w:szCs w:val="22"/>
        </w:rPr>
        <w:t xml:space="preserve"> CEPA skills in their work</w:t>
      </w:r>
      <w:r w:rsidR="003B134B">
        <w:rPr>
          <w:color w:val="000000" w:themeColor="text1"/>
          <w:sz w:val="22"/>
          <w:szCs w:val="22"/>
        </w:rPr>
        <w:t xml:space="preserve">. </w:t>
      </w:r>
      <w:r w:rsidR="00A9201F">
        <w:rPr>
          <w:color w:val="000000" w:themeColor="text1"/>
          <w:sz w:val="22"/>
          <w:szCs w:val="22"/>
        </w:rPr>
        <w:t xml:space="preserve">By </w:t>
      </w:r>
      <w:r w:rsidR="00270533">
        <w:rPr>
          <w:color w:val="000000" w:themeColor="text1"/>
          <w:sz w:val="22"/>
          <w:szCs w:val="22"/>
        </w:rPr>
        <w:t xml:space="preserve">presenting and discussing </w:t>
      </w:r>
      <w:r w:rsidR="00A9201F">
        <w:rPr>
          <w:color w:val="000000" w:themeColor="text1"/>
          <w:sz w:val="22"/>
          <w:szCs w:val="22"/>
        </w:rPr>
        <w:t xml:space="preserve">your collective </w:t>
      </w:r>
      <w:r w:rsidR="00BC6E58">
        <w:rPr>
          <w:color w:val="000000" w:themeColor="text1"/>
          <w:sz w:val="22"/>
          <w:szCs w:val="22"/>
        </w:rPr>
        <w:t xml:space="preserve">successful </w:t>
      </w:r>
      <w:r w:rsidR="00A9201F">
        <w:rPr>
          <w:color w:val="000000" w:themeColor="text1"/>
          <w:sz w:val="22"/>
          <w:szCs w:val="22"/>
        </w:rPr>
        <w:t>ex</w:t>
      </w:r>
      <w:r w:rsidR="00270533">
        <w:rPr>
          <w:color w:val="000000" w:themeColor="text1"/>
          <w:sz w:val="22"/>
          <w:szCs w:val="22"/>
        </w:rPr>
        <w:t xml:space="preserve">periences </w:t>
      </w:r>
      <w:r w:rsidR="00BC6E58">
        <w:rPr>
          <w:color w:val="000000" w:themeColor="text1"/>
          <w:sz w:val="22"/>
          <w:szCs w:val="22"/>
        </w:rPr>
        <w:t xml:space="preserve">and CEPA materials </w:t>
      </w:r>
      <w:r w:rsidR="00270533">
        <w:rPr>
          <w:color w:val="000000" w:themeColor="text1"/>
          <w:sz w:val="22"/>
          <w:szCs w:val="22"/>
        </w:rPr>
        <w:t xml:space="preserve">at this meeting and </w:t>
      </w:r>
      <w:r w:rsidR="00BC6E58">
        <w:rPr>
          <w:color w:val="000000" w:themeColor="text1"/>
          <w:sz w:val="22"/>
          <w:szCs w:val="22"/>
        </w:rPr>
        <w:t>using the Story-telling T</w:t>
      </w:r>
      <w:r w:rsidR="00A9201F">
        <w:rPr>
          <w:color w:val="000000" w:themeColor="text1"/>
          <w:sz w:val="22"/>
          <w:szCs w:val="22"/>
        </w:rPr>
        <w:t>emplate</w:t>
      </w:r>
      <w:r w:rsidR="00270533">
        <w:rPr>
          <w:color w:val="000000" w:themeColor="text1"/>
          <w:sz w:val="22"/>
          <w:szCs w:val="22"/>
        </w:rPr>
        <w:t xml:space="preserve">s we will be able share </w:t>
      </w:r>
      <w:r w:rsidR="001D29A9">
        <w:rPr>
          <w:color w:val="000000" w:themeColor="text1"/>
          <w:sz w:val="22"/>
          <w:szCs w:val="22"/>
        </w:rPr>
        <w:t>your skills and experiences to a much wider audience across the Flyway.</w:t>
      </w:r>
      <w:r w:rsidR="00BC6E58" w:rsidRPr="00BC6E58">
        <w:rPr>
          <w:color w:val="000000" w:themeColor="text1"/>
          <w:sz w:val="22"/>
          <w:szCs w:val="22"/>
        </w:rPr>
        <w:t xml:space="preserve"> </w:t>
      </w:r>
    </w:p>
    <w:p w14:paraId="1CE71C0E" w14:textId="77777777" w:rsidR="009A0FCB" w:rsidRDefault="009A0FCB">
      <w:pPr>
        <w:rPr>
          <w:b/>
          <w:sz w:val="22"/>
          <w:szCs w:val="22"/>
        </w:rPr>
      </w:pPr>
    </w:p>
    <w:p w14:paraId="2BA30F67" w14:textId="0F9381A3" w:rsidR="0027309C" w:rsidRPr="005C1DA2" w:rsidRDefault="005C1DA2" w:rsidP="00D456A2">
      <w:pPr>
        <w:outlineLvl w:val="0"/>
        <w:rPr>
          <w:b/>
          <w:sz w:val="22"/>
          <w:szCs w:val="22"/>
        </w:rPr>
      </w:pPr>
      <w:r>
        <w:rPr>
          <w:b/>
          <w:sz w:val="22"/>
          <w:szCs w:val="22"/>
        </w:rPr>
        <w:t xml:space="preserve">2. </w:t>
      </w:r>
      <w:r w:rsidR="00523034" w:rsidRPr="000C4278">
        <w:rPr>
          <w:b/>
          <w:sz w:val="22"/>
          <w:szCs w:val="22"/>
        </w:rPr>
        <w:t>Successful CEPA Actions</w:t>
      </w:r>
    </w:p>
    <w:p w14:paraId="0D654922" w14:textId="0716D50F" w:rsidR="00523034" w:rsidRPr="00593D83" w:rsidRDefault="00AB4481">
      <w:pPr>
        <w:rPr>
          <w:b/>
          <w:i/>
          <w:color w:val="000000" w:themeColor="text1"/>
          <w:sz w:val="22"/>
          <w:szCs w:val="22"/>
          <w:highlight w:val="yellow"/>
        </w:rPr>
      </w:pPr>
      <w:r w:rsidRPr="005C1DA2">
        <w:rPr>
          <w:b/>
          <w:sz w:val="22"/>
          <w:szCs w:val="22"/>
        </w:rPr>
        <w:t>PPT</w:t>
      </w:r>
      <w:r w:rsidR="0058061C" w:rsidRPr="005C1DA2">
        <w:rPr>
          <w:b/>
          <w:sz w:val="22"/>
          <w:szCs w:val="22"/>
        </w:rPr>
        <w:t xml:space="preserve"> presentations</w:t>
      </w:r>
      <w:r w:rsidRPr="005C1DA2">
        <w:rPr>
          <w:b/>
          <w:sz w:val="22"/>
          <w:szCs w:val="22"/>
        </w:rPr>
        <w:t xml:space="preserve"> from </w:t>
      </w:r>
      <w:r w:rsidR="00736C54" w:rsidRPr="005C1DA2">
        <w:rPr>
          <w:b/>
          <w:sz w:val="22"/>
          <w:szCs w:val="22"/>
        </w:rPr>
        <w:t xml:space="preserve">the </w:t>
      </w:r>
      <w:r w:rsidRPr="005C1DA2">
        <w:rPr>
          <w:b/>
          <w:sz w:val="22"/>
          <w:szCs w:val="22"/>
        </w:rPr>
        <w:t>10 participants</w:t>
      </w:r>
      <w:r w:rsidRPr="0058061C">
        <w:rPr>
          <w:sz w:val="22"/>
          <w:szCs w:val="22"/>
        </w:rPr>
        <w:t xml:space="preserve"> </w:t>
      </w:r>
      <w:r w:rsidR="0058061C">
        <w:rPr>
          <w:sz w:val="22"/>
          <w:szCs w:val="22"/>
        </w:rPr>
        <w:t>on their successful CEPA projects</w:t>
      </w:r>
      <w:r w:rsidR="00494E77" w:rsidRPr="0058061C">
        <w:rPr>
          <w:sz w:val="22"/>
          <w:szCs w:val="22"/>
        </w:rPr>
        <w:t xml:space="preserve"> </w:t>
      </w:r>
      <w:r w:rsidR="00736C54">
        <w:rPr>
          <w:sz w:val="22"/>
          <w:szCs w:val="22"/>
        </w:rPr>
        <w:t>were shared followed by question and answer sessions</w:t>
      </w:r>
      <w:r w:rsidR="00D555F8">
        <w:rPr>
          <w:sz w:val="22"/>
          <w:szCs w:val="22"/>
        </w:rPr>
        <w:t>.</w:t>
      </w:r>
      <w:r w:rsidR="00B34AE5">
        <w:rPr>
          <w:sz w:val="22"/>
          <w:szCs w:val="22"/>
        </w:rPr>
        <w:t xml:space="preserve"> </w:t>
      </w:r>
    </w:p>
    <w:p w14:paraId="1D2EF482" w14:textId="77777777" w:rsidR="00D17940" w:rsidRPr="000C4278" w:rsidRDefault="00D17940">
      <w:pPr>
        <w:rPr>
          <w:sz w:val="22"/>
          <w:szCs w:val="22"/>
        </w:rPr>
      </w:pPr>
    </w:p>
    <w:p w14:paraId="0435962D" w14:textId="3A87E1DF" w:rsidR="00F36D40" w:rsidRPr="00BF707B" w:rsidRDefault="005D0DF7" w:rsidP="00D456A2">
      <w:pPr>
        <w:outlineLvl w:val="0"/>
        <w:rPr>
          <w:sz w:val="22"/>
          <w:szCs w:val="22"/>
        </w:rPr>
      </w:pPr>
      <w:r w:rsidRPr="00BF707B">
        <w:rPr>
          <w:sz w:val="22"/>
          <w:szCs w:val="22"/>
        </w:rPr>
        <w:t xml:space="preserve">David Lawrie, </w:t>
      </w:r>
      <w:proofErr w:type="spellStart"/>
      <w:r w:rsidR="00D221DB" w:rsidRPr="00BF707B">
        <w:rPr>
          <w:sz w:val="22"/>
          <w:szCs w:val="22"/>
        </w:rPr>
        <w:t>Pukorokoro</w:t>
      </w:r>
      <w:proofErr w:type="spellEnd"/>
      <w:r w:rsidR="00D221DB" w:rsidRPr="00BF707B">
        <w:rPr>
          <w:sz w:val="22"/>
          <w:szCs w:val="22"/>
        </w:rPr>
        <w:t xml:space="preserve"> Miranda Shorebirds Centre, New Zealand</w:t>
      </w:r>
    </w:p>
    <w:p w14:paraId="1B8136B3" w14:textId="0E759EBF" w:rsidR="000C4278" w:rsidRPr="00BF707B" w:rsidRDefault="000C4278">
      <w:pPr>
        <w:rPr>
          <w:i/>
          <w:sz w:val="22"/>
          <w:szCs w:val="22"/>
        </w:rPr>
      </w:pPr>
      <w:r w:rsidRPr="00BF707B">
        <w:rPr>
          <w:sz w:val="22"/>
          <w:szCs w:val="22"/>
        </w:rPr>
        <w:tab/>
      </w:r>
      <w:r w:rsidRPr="00BF707B">
        <w:rPr>
          <w:i/>
          <w:sz w:val="22"/>
          <w:szCs w:val="22"/>
        </w:rPr>
        <w:t>The Flock – a nationwide activity in school and community groups</w:t>
      </w:r>
    </w:p>
    <w:p w14:paraId="775DEE1C" w14:textId="38D08414" w:rsidR="00D221DB" w:rsidRPr="00BF707B" w:rsidRDefault="00D221DB">
      <w:pPr>
        <w:rPr>
          <w:sz w:val="22"/>
          <w:szCs w:val="22"/>
        </w:rPr>
      </w:pPr>
      <w:r w:rsidRPr="00BF707B">
        <w:rPr>
          <w:sz w:val="22"/>
          <w:szCs w:val="22"/>
        </w:rPr>
        <w:t xml:space="preserve">Kim </w:t>
      </w:r>
      <w:r w:rsidR="00134436" w:rsidRPr="00BF707B">
        <w:rPr>
          <w:sz w:val="22"/>
          <w:szCs w:val="22"/>
        </w:rPr>
        <w:t>W</w:t>
      </w:r>
      <w:r w:rsidRPr="00BF707B">
        <w:rPr>
          <w:sz w:val="22"/>
          <w:szCs w:val="22"/>
        </w:rPr>
        <w:t>ilson</w:t>
      </w:r>
      <w:r w:rsidR="00076632" w:rsidRPr="00BF707B">
        <w:rPr>
          <w:sz w:val="22"/>
          <w:szCs w:val="22"/>
        </w:rPr>
        <w:t xml:space="preserve"> &amp;</w:t>
      </w:r>
      <w:r w:rsidR="004E3F63" w:rsidRPr="00BF707B">
        <w:rPr>
          <w:sz w:val="22"/>
          <w:szCs w:val="22"/>
        </w:rPr>
        <w:t xml:space="preserve"> </w:t>
      </w:r>
      <w:r w:rsidR="00076632" w:rsidRPr="00BF707B">
        <w:rPr>
          <w:sz w:val="22"/>
          <w:szCs w:val="22"/>
        </w:rPr>
        <w:t xml:space="preserve">Sharon Meredith, </w:t>
      </w:r>
      <w:r w:rsidR="004E3F63" w:rsidRPr="00BF707B">
        <w:rPr>
          <w:sz w:val="22"/>
          <w:szCs w:val="22"/>
        </w:rPr>
        <w:t>P</w:t>
      </w:r>
      <w:r w:rsidR="000C4278" w:rsidRPr="00BF707B">
        <w:rPr>
          <w:sz w:val="22"/>
          <w:szCs w:val="22"/>
        </w:rPr>
        <w:t>eel Harvey Catchment Council, Australia</w:t>
      </w:r>
    </w:p>
    <w:p w14:paraId="0418CF94" w14:textId="09996A2F" w:rsidR="000C4278" w:rsidRPr="00BF707B" w:rsidRDefault="000C4278">
      <w:pPr>
        <w:rPr>
          <w:i/>
          <w:sz w:val="22"/>
          <w:szCs w:val="22"/>
        </w:rPr>
      </w:pPr>
      <w:r w:rsidRPr="00BF707B">
        <w:rPr>
          <w:sz w:val="22"/>
          <w:szCs w:val="22"/>
        </w:rPr>
        <w:tab/>
      </w:r>
      <w:r w:rsidRPr="00BF707B">
        <w:rPr>
          <w:i/>
          <w:sz w:val="22"/>
          <w:szCs w:val="22"/>
        </w:rPr>
        <w:t xml:space="preserve">Wetlands and People Plan </w:t>
      </w:r>
      <w:r w:rsidR="00076632" w:rsidRPr="00BF707B">
        <w:rPr>
          <w:i/>
          <w:sz w:val="22"/>
          <w:szCs w:val="22"/>
        </w:rPr>
        <w:t>–</w:t>
      </w:r>
      <w:r w:rsidRPr="00BF707B">
        <w:rPr>
          <w:i/>
          <w:sz w:val="22"/>
          <w:szCs w:val="22"/>
        </w:rPr>
        <w:t xml:space="preserve"> </w:t>
      </w:r>
      <w:r w:rsidR="00076632" w:rsidRPr="00BF707B">
        <w:rPr>
          <w:i/>
          <w:sz w:val="22"/>
          <w:szCs w:val="22"/>
        </w:rPr>
        <w:t>A CEPA Action Plan for Ramsar Site 482</w:t>
      </w:r>
    </w:p>
    <w:p w14:paraId="4CFC2EF6" w14:textId="617B7E70" w:rsidR="002F70E6" w:rsidRPr="00BF707B" w:rsidRDefault="000C4278" w:rsidP="002F70E6">
      <w:pPr>
        <w:ind w:left="708" w:hanging="708"/>
        <w:rPr>
          <w:sz w:val="22"/>
          <w:szCs w:val="22"/>
        </w:rPr>
      </w:pPr>
      <w:r w:rsidRPr="00BF707B">
        <w:rPr>
          <w:sz w:val="22"/>
          <w:szCs w:val="22"/>
        </w:rPr>
        <w:t xml:space="preserve">Oleg </w:t>
      </w:r>
      <w:proofErr w:type="spellStart"/>
      <w:r w:rsidRPr="00BF707B">
        <w:rPr>
          <w:sz w:val="22"/>
          <w:szCs w:val="22"/>
        </w:rPr>
        <w:t>Goroshko</w:t>
      </w:r>
      <w:proofErr w:type="spellEnd"/>
      <w:r w:rsidRPr="00BF707B">
        <w:rPr>
          <w:sz w:val="22"/>
          <w:szCs w:val="22"/>
        </w:rPr>
        <w:t xml:space="preserve">, </w:t>
      </w:r>
      <w:proofErr w:type="spellStart"/>
      <w:r w:rsidR="002F70E6" w:rsidRPr="00BF707B">
        <w:rPr>
          <w:sz w:val="22"/>
          <w:szCs w:val="22"/>
        </w:rPr>
        <w:t>Daursky</w:t>
      </w:r>
      <w:proofErr w:type="spellEnd"/>
      <w:r w:rsidR="002F70E6" w:rsidRPr="00BF707B">
        <w:rPr>
          <w:sz w:val="22"/>
          <w:szCs w:val="22"/>
        </w:rPr>
        <w:t xml:space="preserve"> N</w:t>
      </w:r>
      <w:r w:rsidR="00847D46" w:rsidRPr="00BF707B">
        <w:rPr>
          <w:sz w:val="22"/>
          <w:szCs w:val="22"/>
        </w:rPr>
        <w:t xml:space="preserve">ature </w:t>
      </w:r>
      <w:r w:rsidR="002F70E6" w:rsidRPr="00BF707B">
        <w:rPr>
          <w:sz w:val="22"/>
          <w:szCs w:val="22"/>
        </w:rPr>
        <w:t>R</w:t>
      </w:r>
      <w:r w:rsidR="00847D46" w:rsidRPr="00BF707B">
        <w:rPr>
          <w:sz w:val="22"/>
          <w:szCs w:val="22"/>
        </w:rPr>
        <w:t>eserve</w:t>
      </w:r>
      <w:r w:rsidR="002F70E6" w:rsidRPr="00BF707B">
        <w:rPr>
          <w:sz w:val="22"/>
          <w:szCs w:val="22"/>
        </w:rPr>
        <w:t xml:space="preserve">, Russia </w:t>
      </w:r>
    </w:p>
    <w:p w14:paraId="72D1ADC9" w14:textId="23409063" w:rsidR="000C4278" w:rsidRDefault="009C6CF2" w:rsidP="002F70E6">
      <w:pPr>
        <w:ind w:left="708"/>
        <w:rPr>
          <w:i/>
          <w:sz w:val="22"/>
          <w:szCs w:val="22"/>
        </w:rPr>
      </w:pPr>
      <w:r>
        <w:rPr>
          <w:i/>
          <w:sz w:val="22"/>
          <w:szCs w:val="22"/>
        </w:rPr>
        <w:t>(</w:t>
      </w:r>
      <w:proofErr w:type="spellStart"/>
      <w:r>
        <w:rPr>
          <w:i/>
          <w:sz w:val="22"/>
          <w:szCs w:val="22"/>
        </w:rPr>
        <w:t>i</w:t>
      </w:r>
      <w:proofErr w:type="spellEnd"/>
      <w:r>
        <w:rPr>
          <w:i/>
          <w:sz w:val="22"/>
          <w:szCs w:val="22"/>
        </w:rPr>
        <w:t xml:space="preserve">)  </w:t>
      </w:r>
      <w:r w:rsidR="000C4278" w:rsidRPr="00BF707B">
        <w:rPr>
          <w:i/>
          <w:sz w:val="22"/>
          <w:szCs w:val="22"/>
        </w:rPr>
        <w:t xml:space="preserve">Solution </w:t>
      </w:r>
      <w:r w:rsidR="002F70E6" w:rsidRPr="00BF707B">
        <w:rPr>
          <w:i/>
          <w:sz w:val="22"/>
          <w:szCs w:val="22"/>
        </w:rPr>
        <w:t>for</w:t>
      </w:r>
      <w:r w:rsidR="000C4278" w:rsidRPr="00BF707B">
        <w:rPr>
          <w:i/>
          <w:sz w:val="22"/>
          <w:szCs w:val="22"/>
        </w:rPr>
        <w:t xml:space="preserve"> the problem of bird electrocution in the </w:t>
      </w:r>
      <w:proofErr w:type="spellStart"/>
      <w:r w:rsidR="000C4278" w:rsidRPr="00BF707B">
        <w:rPr>
          <w:i/>
          <w:sz w:val="22"/>
          <w:szCs w:val="22"/>
        </w:rPr>
        <w:t>Daurian</w:t>
      </w:r>
      <w:proofErr w:type="spellEnd"/>
      <w:r w:rsidR="000C4278" w:rsidRPr="00BF707B">
        <w:rPr>
          <w:i/>
          <w:sz w:val="22"/>
          <w:szCs w:val="22"/>
        </w:rPr>
        <w:t xml:space="preserve"> </w:t>
      </w:r>
      <w:r w:rsidR="002F70E6" w:rsidRPr="00BF707B">
        <w:rPr>
          <w:i/>
          <w:sz w:val="22"/>
          <w:szCs w:val="22"/>
        </w:rPr>
        <w:t>Stepp</w:t>
      </w:r>
      <w:r w:rsidR="001A5B33">
        <w:rPr>
          <w:i/>
          <w:sz w:val="22"/>
          <w:szCs w:val="22"/>
        </w:rPr>
        <w:t xml:space="preserve"> </w:t>
      </w:r>
    </w:p>
    <w:p w14:paraId="0036398C" w14:textId="3CFBCEFD" w:rsidR="001A5B33" w:rsidRPr="005428F1" w:rsidRDefault="009C6CF2" w:rsidP="005428F1">
      <w:pPr>
        <w:ind w:left="708"/>
        <w:rPr>
          <w:i/>
          <w:sz w:val="22"/>
          <w:szCs w:val="22"/>
          <w:lang w:val="en-US"/>
        </w:rPr>
      </w:pPr>
      <w:r>
        <w:rPr>
          <w:rFonts w:ascii="Calibri" w:eastAsia="Times New Roman" w:hAnsi="Calibri"/>
          <w:i/>
          <w:color w:val="000000"/>
          <w:sz w:val="22"/>
          <w:szCs w:val="22"/>
        </w:rPr>
        <w:t xml:space="preserve">(ii) </w:t>
      </w:r>
      <w:r w:rsidR="005428F1" w:rsidRPr="005428F1">
        <w:rPr>
          <w:rFonts w:ascii="Calibri" w:eastAsia="Times New Roman" w:hAnsi="Calibri"/>
          <w:i/>
          <w:color w:val="000000"/>
          <w:sz w:val="22"/>
          <w:szCs w:val="22"/>
        </w:rPr>
        <w:t>Reduction of crop depredation by cranes and geese</w:t>
      </w:r>
    </w:p>
    <w:p w14:paraId="1E8D2D84" w14:textId="5BE66269" w:rsidR="002F70E6" w:rsidRPr="00BF707B" w:rsidRDefault="007A30A9" w:rsidP="002F70E6">
      <w:pPr>
        <w:ind w:left="709" w:hanging="709"/>
        <w:rPr>
          <w:sz w:val="22"/>
          <w:szCs w:val="22"/>
          <w:lang w:val="en-US"/>
        </w:rPr>
      </w:pPr>
      <w:proofErr w:type="spellStart"/>
      <w:r w:rsidRPr="00BF707B">
        <w:rPr>
          <w:sz w:val="22"/>
          <w:szCs w:val="22"/>
          <w:lang w:val="en-US"/>
        </w:rPr>
        <w:t>Pyae</w:t>
      </w:r>
      <w:proofErr w:type="spellEnd"/>
      <w:r w:rsidR="0058061C" w:rsidRPr="00BF707B">
        <w:rPr>
          <w:sz w:val="22"/>
          <w:szCs w:val="22"/>
          <w:lang w:val="en-US"/>
        </w:rPr>
        <w:t xml:space="preserve"> </w:t>
      </w:r>
      <w:proofErr w:type="spellStart"/>
      <w:r w:rsidR="0058061C" w:rsidRPr="00BF707B">
        <w:rPr>
          <w:sz w:val="22"/>
          <w:szCs w:val="22"/>
          <w:lang w:val="en-US"/>
        </w:rPr>
        <w:t>P</w:t>
      </w:r>
      <w:r w:rsidRPr="00BF707B">
        <w:rPr>
          <w:sz w:val="22"/>
          <w:szCs w:val="22"/>
          <w:lang w:val="en-US"/>
        </w:rPr>
        <w:t>hyo</w:t>
      </w:r>
      <w:proofErr w:type="spellEnd"/>
      <w:r w:rsidRPr="00BF707B">
        <w:rPr>
          <w:sz w:val="22"/>
          <w:szCs w:val="22"/>
          <w:lang w:val="en-US"/>
        </w:rPr>
        <w:t xml:space="preserve"> Aung, </w:t>
      </w:r>
      <w:r w:rsidR="002F70E6" w:rsidRPr="00BF707B">
        <w:rPr>
          <w:sz w:val="22"/>
          <w:szCs w:val="22"/>
          <w:lang w:val="en-US"/>
        </w:rPr>
        <w:t>BANCA, Myanmar</w:t>
      </w:r>
    </w:p>
    <w:p w14:paraId="4354E084" w14:textId="2917D81A" w:rsidR="000C4278" w:rsidRPr="00BF707B" w:rsidRDefault="001E1214" w:rsidP="00D456A2">
      <w:pPr>
        <w:ind w:left="709" w:hanging="1"/>
        <w:outlineLvl w:val="0"/>
        <w:rPr>
          <w:i/>
          <w:sz w:val="22"/>
          <w:szCs w:val="22"/>
          <w:lang w:val="en-US"/>
        </w:rPr>
      </w:pPr>
      <w:r w:rsidRPr="00BF707B">
        <w:rPr>
          <w:i/>
          <w:sz w:val="22"/>
          <w:szCs w:val="22"/>
          <w:lang w:val="en-US"/>
        </w:rPr>
        <w:t>CEPA activities for Ramsar Site designation</w:t>
      </w:r>
      <w:r w:rsidR="00C52E45" w:rsidRPr="00BF707B">
        <w:rPr>
          <w:i/>
          <w:sz w:val="22"/>
          <w:szCs w:val="22"/>
          <w:lang w:val="en-US"/>
        </w:rPr>
        <w:t xml:space="preserve"> of the Gulf of </w:t>
      </w:r>
      <w:proofErr w:type="spellStart"/>
      <w:r w:rsidR="00C52E45" w:rsidRPr="00BF707B">
        <w:rPr>
          <w:i/>
          <w:sz w:val="22"/>
          <w:szCs w:val="22"/>
          <w:lang w:val="en-US"/>
        </w:rPr>
        <w:t>Mottama</w:t>
      </w:r>
      <w:proofErr w:type="spellEnd"/>
    </w:p>
    <w:p w14:paraId="0E255873" w14:textId="39D4CF12" w:rsidR="002F70E6" w:rsidRPr="00BF707B" w:rsidRDefault="00C52E45">
      <w:pPr>
        <w:rPr>
          <w:sz w:val="22"/>
          <w:szCs w:val="22"/>
          <w:lang w:val="en-US"/>
        </w:rPr>
      </w:pPr>
      <w:r w:rsidRPr="00BF707B">
        <w:rPr>
          <w:sz w:val="22"/>
          <w:szCs w:val="22"/>
          <w:lang w:val="en-US"/>
        </w:rPr>
        <w:t xml:space="preserve">Yang Shufen, </w:t>
      </w:r>
      <w:proofErr w:type="spellStart"/>
      <w:r w:rsidR="002F70E6" w:rsidRPr="00BF707B">
        <w:rPr>
          <w:sz w:val="22"/>
          <w:szCs w:val="22"/>
          <w:lang w:val="en-US"/>
        </w:rPr>
        <w:t>Sungei</w:t>
      </w:r>
      <w:proofErr w:type="spellEnd"/>
      <w:r w:rsidR="002F70E6" w:rsidRPr="00BF707B">
        <w:rPr>
          <w:sz w:val="22"/>
          <w:szCs w:val="22"/>
          <w:lang w:val="en-US"/>
        </w:rPr>
        <w:t xml:space="preserve"> </w:t>
      </w:r>
      <w:proofErr w:type="spellStart"/>
      <w:r w:rsidR="002F70E6" w:rsidRPr="00BF707B">
        <w:rPr>
          <w:sz w:val="22"/>
          <w:szCs w:val="22"/>
          <w:lang w:val="en-US"/>
        </w:rPr>
        <w:t>Buloh</w:t>
      </w:r>
      <w:proofErr w:type="spellEnd"/>
      <w:r w:rsidR="002F70E6" w:rsidRPr="00BF707B">
        <w:rPr>
          <w:sz w:val="22"/>
          <w:szCs w:val="22"/>
          <w:lang w:val="en-US"/>
        </w:rPr>
        <w:t xml:space="preserve"> Wetland Reserve</w:t>
      </w:r>
      <w:r w:rsidR="0058061C" w:rsidRPr="00BF707B">
        <w:rPr>
          <w:sz w:val="22"/>
          <w:szCs w:val="22"/>
          <w:lang w:val="en-US"/>
        </w:rPr>
        <w:t>, Singapore</w:t>
      </w:r>
    </w:p>
    <w:p w14:paraId="433A4A21" w14:textId="49BEF5DD" w:rsidR="00C52E45" w:rsidRPr="00BF707B" w:rsidRDefault="00C52E45" w:rsidP="00D456A2">
      <w:pPr>
        <w:ind w:firstLine="708"/>
        <w:outlineLvl w:val="0"/>
        <w:rPr>
          <w:i/>
          <w:sz w:val="22"/>
          <w:szCs w:val="22"/>
          <w:lang w:val="en-US"/>
        </w:rPr>
      </w:pPr>
      <w:r w:rsidRPr="00BF707B">
        <w:rPr>
          <w:i/>
          <w:sz w:val="22"/>
          <w:szCs w:val="22"/>
          <w:lang w:val="en-US"/>
        </w:rPr>
        <w:t>Sister Wetlands Affiliation Programme</w:t>
      </w:r>
    </w:p>
    <w:p w14:paraId="09B33CF3" w14:textId="4E2B2A63" w:rsidR="002F70E6" w:rsidRPr="00BF707B" w:rsidRDefault="001561B0">
      <w:pPr>
        <w:rPr>
          <w:sz w:val="22"/>
          <w:szCs w:val="22"/>
          <w:lang w:val="en-US"/>
        </w:rPr>
      </w:pPr>
      <w:r w:rsidRPr="00BF707B">
        <w:rPr>
          <w:sz w:val="22"/>
          <w:szCs w:val="22"/>
          <w:lang w:val="en-US"/>
        </w:rPr>
        <w:t xml:space="preserve">Casey Burns, Bureau of Land </w:t>
      </w:r>
      <w:r w:rsidR="00D456A2">
        <w:rPr>
          <w:sz w:val="22"/>
          <w:szCs w:val="22"/>
          <w:lang w:val="en-US"/>
        </w:rPr>
        <w:t>M</w:t>
      </w:r>
      <w:r w:rsidRPr="00BF707B">
        <w:rPr>
          <w:sz w:val="22"/>
          <w:szCs w:val="22"/>
          <w:lang w:val="en-US"/>
        </w:rPr>
        <w:t xml:space="preserve">anagement, Alaska, </w:t>
      </w:r>
      <w:r w:rsidR="00977115" w:rsidRPr="00BF707B">
        <w:rPr>
          <w:sz w:val="22"/>
          <w:szCs w:val="22"/>
          <w:lang w:val="en-US"/>
        </w:rPr>
        <w:t>USA</w:t>
      </w:r>
    </w:p>
    <w:p w14:paraId="2C377F38" w14:textId="3C35EE40" w:rsidR="00C52E45" w:rsidRPr="00BF707B" w:rsidRDefault="00C52E45" w:rsidP="00D456A2">
      <w:pPr>
        <w:ind w:firstLine="708"/>
        <w:outlineLvl w:val="0"/>
        <w:rPr>
          <w:i/>
          <w:sz w:val="22"/>
          <w:szCs w:val="22"/>
          <w:lang w:val="en-US"/>
        </w:rPr>
      </w:pPr>
      <w:proofErr w:type="spellStart"/>
      <w:r w:rsidRPr="00BF707B">
        <w:rPr>
          <w:i/>
          <w:sz w:val="22"/>
          <w:szCs w:val="22"/>
          <w:lang w:val="en-US"/>
        </w:rPr>
        <w:t>Qupaluk</w:t>
      </w:r>
      <w:proofErr w:type="spellEnd"/>
      <w:r w:rsidRPr="00BF707B">
        <w:rPr>
          <w:i/>
          <w:sz w:val="22"/>
          <w:szCs w:val="22"/>
          <w:lang w:val="en-US"/>
        </w:rPr>
        <w:t xml:space="preserve"> FNS outreach to Alaska native people</w:t>
      </w:r>
    </w:p>
    <w:p w14:paraId="7B94C496" w14:textId="3265E3A3" w:rsidR="002F70E6" w:rsidRPr="00BF707B" w:rsidRDefault="007B2026">
      <w:pPr>
        <w:rPr>
          <w:sz w:val="22"/>
          <w:szCs w:val="22"/>
          <w:lang w:val="en-US"/>
        </w:rPr>
      </w:pPr>
      <w:r>
        <w:rPr>
          <w:sz w:val="22"/>
          <w:szCs w:val="22"/>
          <w:lang w:val="en-US"/>
        </w:rPr>
        <w:t>Hiroko Okam</w:t>
      </w:r>
      <w:r w:rsidR="00C52E45" w:rsidRPr="00BF707B">
        <w:rPr>
          <w:sz w:val="22"/>
          <w:szCs w:val="22"/>
          <w:lang w:val="en-US"/>
        </w:rPr>
        <w:t xml:space="preserve">oto, </w:t>
      </w:r>
      <w:r w:rsidR="003F67AD">
        <w:rPr>
          <w:sz w:val="22"/>
          <w:szCs w:val="22"/>
          <w:lang w:val="en-US"/>
        </w:rPr>
        <w:t>Wild Bird Society</w:t>
      </w:r>
      <w:r w:rsidR="00CB3C42">
        <w:rPr>
          <w:rFonts w:hint="eastAsia"/>
          <w:sz w:val="22"/>
          <w:szCs w:val="22"/>
          <w:lang w:val="en-US" w:eastAsia="ja-JP"/>
        </w:rPr>
        <w:t xml:space="preserve"> of Japan</w:t>
      </w:r>
      <w:r w:rsidR="00076632" w:rsidRPr="00BF707B">
        <w:rPr>
          <w:sz w:val="22"/>
          <w:szCs w:val="22"/>
          <w:lang w:val="en-US"/>
        </w:rPr>
        <w:t>, Japan</w:t>
      </w:r>
    </w:p>
    <w:p w14:paraId="259EFB1D" w14:textId="15469F69" w:rsidR="00C52E45" w:rsidRPr="00BF707B" w:rsidRDefault="00C52E45" w:rsidP="00D456A2">
      <w:pPr>
        <w:ind w:firstLine="708"/>
        <w:outlineLvl w:val="0"/>
        <w:rPr>
          <w:i/>
          <w:sz w:val="22"/>
          <w:szCs w:val="22"/>
          <w:lang w:val="en-US"/>
        </w:rPr>
      </w:pPr>
      <w:r w:rsidRPr="00BF707B">
        <w:rPr>
          <w:i/>
          <w:sz w:val="22"/>
          <w:szCs w:val="22"/>
          <w:lang w:val="en-US"/>
        </w:rPr>
        <w:t>Green Holiday: a weekend volunteer tour for wetland conservation</w:t>
      </w:r>
    </w:p>
    <w:p w14:paraId="79330A25" w14:textId="344A5E38" w:rsidR="001A5B33" w:rsidRPr="00BF707B" w:rsidRDefault="001A5B33" w:rsidP="001A5B33">
      <w:pPr>
        <w:rPr>
          <w:sz w:val="22"/>
          <w:szCs w:val="22"/>
        </w:rPr>
      </w:pPr>
      <w:r w:rsidRPr="00BF707B">
        <w:rPr>
          <w:sz w:val="22"/>
          <w:szCs w:val="22"/>
        </w:rPr>
        <w:t xml:space="preserve">Sergei </w:t>
      </w:r>
      <w:proofErr w:type="spellStart"/>
      <w:r w:rsidRPr="00BF707B">
        <w:rPr>
          <w:sz w:val="22"/>
          <w:szCs w:val="22"/>
        </w:rPr>
        <w:t>Smirenski</w:t>
      </w:r>
      <w:proofErr w:type="spellEnd"/>
      <w:r w:rsidRPr="00BF707B">
        <w:rPr>
          <w:sz w:val="22"/>
          <w:szCs w:val="22"/>
        </w:rPr>
        <w:t xml:space="preserve">, </w:t>
      </w:r>
      <w:proofErr w:type="spellStart"/>
      <w:r w:rsidRPr="00BF707B">
        <w:rPr>
          <w:sz w:val="22"/>
          <w:szCs w:val="22"/>
        </w:rPr>
        <w:t>Muraviovka</w:t>
      </w:r>
      <w:proofErr w:type="spellEnd"/>
      <w:r w:rsidRPr="00BF707B">
        <w:rPr>
          <w:sz w:val="22"/>
          <w:szCs w:val="22"/>
        </w:rPr>
        <w:t xml:space="preserve"> Park, Russia</w:t>
      </w:r>
    </w:p>
    <w:p w14:paraId="36192A0C" w14:textId="77777777" w:rsidR="001A5B33" w:rsidRPr="00BF707B" w:rsidRDefault="001A5B33" w:rsidP="00D456A2">
      <w:pPr>
        <w:outlineLvl w:val="0"/>
        <w:rPr>
          <w:i/>
          <w:sz w:val="22"/>
          <w:szCs w:val="22"/>
        </w:rPr>
      </w:pPr>
      <w:r w:rsidRPr="00BF707B">
        <w:rPr>
          <w:sz w:val="22"/>
          <w:szCs w:val="22"/>
        </w:rPr>
        <w:tab/>
      </w:r>
      <w:r w:rsidRPr="00BF707B">
        <w:rPr>
          <w:i/>
          <w:sz w:val="22"/>
          <w:szCs w:val="22"/>
        </w:rPr>
        <w:t>International cooperation in bird studies</w:t>
      </w:r>
    </w:p>
    <w:p w14:paraId="47EC221F" w14:textId="40EE647D" w:rsidR="00076632" w:rsidRPr="00BF707B" w:rsidRDefault="0058061C" w:rsidP="0058061C">
      <w:pPr>
        <w:rPr>
          <w:sz w:val="22"/>
          <w:szCs w:val="22"/>
        </w:rPr>
      </w:pPr>
      <w:r w:rsidRPr="00BF707B">
        <w:rPr>
          <w:sz w:val="22"/>
          <w:szCs w:val="22"/>
        </w:rPr>
        <w:t xml:space="preserve">Vivian Fu, </w:t>
      </w:r>
      <w:r w:rsidR="00076632" w:rsidRPr="00BF707B">
        <w:rPr>
          <w:sz w:val="22"/>
          <w:szCs w:val="22"/>
        </w:rPr>
        <w:t xml:space="preserve">ex Hong </w:t>
      </w:r>
      <w:r w:rsidR="000B3534">
        <w:rPr>
          <w:sz w:val="22"/>
          <w:szCs w:val="22"/>
        </w:rPr>
        <w:t xml:space="preserve">Kong Bird Watching Society, currently </w:t>
      </w:r>
      <w:r w:rsidR="00076632" w:rsidRPr="00BF707B">
        <w:rPr>
          <w:sz w:val="22"/>
          <w:szCs w:val="22"/>
        </w:rPr>
        <w:t>EAAF</w:t>
      </w:r>
      <w:r w:rsidR="00593D83">
        <w:rPr>
          <w:sz w:val="22"/>
          <w:szCs w:val="22"/>
        </w:rPr>
        <w:t>P</w:t>
      </w:r>
      <w:r w:rsidR="00076632" w:rsidRPr="00BF707B">
        <w:rPr>
          <w:sz w:val="22"/>
          <w:szCs w:val="22"/>
        </w:rPr>
        <w:t xml:space="preserve"> Secretariat, South Korea</w:t>
      </w:r>
    </w:p>
    <w:p w14:paraId="7F7E1CE9" w14:textId="48E5D38E" w:rsidR="0058061C" w:rsidRPr="00BF707B" w:rsidRDefault="00076632" w:rsidP="00D456A2">
      <w:pPr>
        <w:ind w:firstLine="708"/>
        <w:outlineLvl w:val="0"/>
        <w:rPr>
          <w:i/>
          <w:sz w:val="22"/>
          <w:szCs w:val="22"/>
        </w:rPr>
      </w:pPr>
      <w:r w:rsidRPr="00BF707B">
        <w:rPr>
          <w:i/>
          <w:sz w:val="22"/>
          <w:szCs w:val="22"/>
        </w:rPr>
        <w:t xml:space="preserve"> An animation of Spoon-billed Sandpiper</w:t>
      </w:r>
    </w:p>
    <w:p w14:paraId="4C3E00D0" w14:textId="038F41D8" w:rsidR="0058061C" w:rsidRPr="00BF707B" w:rsidRDefault="00301ECB" w:rsidP="0058061C">
      <w:pPr>
        <w:rPr>
          <w:rFonts w:ascii="Times New Roman" w:eastAsia="Times New Roman" w:hAnsi="Times New Roman" w:cs="Times New Roman"/>
          <w:lang w:val="en-US"/>
        </w:rPr>
      </w:pPr>
      <w:r w:rsidRPr="00BF707B">
        <w:rPr>
          <w:sz w:val="22"/>
          <w:szCs w:val="22"/>
        </w:rPr>
        <w:lastRenderedPageBreak/>
        <w:t xml:space="preserve">Amy Lecciones, </w:t>
      </w:r>
      <w:r w:rsidR="0058061C" w:rsidRPr="00BF707B">
        <w:rPr>
          <w:rFonts w:eastAsia="Times New Roman" w:cs="Times New Roman"/>
          <w:color w:val="222222"/>
          <w:sz w:val="22"/>
          <w:szCs w:val="22"/>
          <w:shd w:val="clear" w:color="auto" w:fill="FFFFFF"/>
          <w:lang w:val="en-US"/>
        </w:rPr>
        <w:t>Society for the Conservation of Philippine Wetlands, Inc.</w:t>
      </w:r>
      <w:r w:rsidR="00076632" w:rsidRPr="00BF707B">
        <w:rPr>
          <w:rFonts w:eastAsia="Times New Roman" w:cs="Times New Roman"/>
          <w:color w:val="222222"/>
          <w:sz w:val="22"/>
          <w:szCs w:val="22"/>
          <w:shd w:val="clear" w:color="auto" w:fill="FFFFFF"/>
          <w:lang w:val="en-US"/>
        </w:rPr>
        <w:t xml:space="preserve">, </w:t>
      </w:r>
      <w:r w:rsidR="00076632" w:rsidRPr="00BF707B">
        <w:rPr>
          <w:sz w:val="22"/>
          <w:szCs w:val="22"/>
        </w:rPr>
        <w:t>Philippines</w:t>
      </w:r>
    </w:p>
    <w:p w14:paraId="7C01DB06" w14:textId="03FF9830" w:rsidR="002F70E6" w:rsidRPr="0058061C" w:rsidRDefault="0058061C" w:rsidP="0058061C">
      <w:pPr>
        <w:ind w:left="709" w:hanging="709"/>
        <w:rPr>
          <w:i/>
          <w:sz w:val="22"/>
          <w:szCs w:val="22"/>
          <w:lang w:val="en-US"/>
        </w:rPr>
      </w:pPr>
      <w:r w:rsidRPr="00BF707B">
        <w:rPr>
          <w:sz w:val="22"/>
          <w:szCs w:val="22"/>
          <w:lang w:val="en-US"/>
        </w:rPr>
        <w:tab/>
      </w:r>
      <w:r w:rsidRPr="00BF707B">
        <w:rPr>
          <w:i/>
          <w:sz w:val="22"/>
          <w:szCs w:val="22"/>
          <w:lang w:val="en-US"/>
        </w:rPr>
        <w:t xml:space="preserve">Training Farmers at </w:t>
      </w:r>
      <w:proofErr w:type="spellStart"/>
      <w:r w:rsidRPr="00BF707B">
        <w:rPr>
          <w:i/>
          <w:sz w:val="22"/>
          <w:szCs w:val="22"/>
          <w:lang w:val="en-US"/>
        </w:rPr>
        <w:t>Candaba</w:t>
      </w:r>
      <w:proofErr w:type="spellEnd"/>
      <w:r w:rsidRPr="00BF707B">
        <w:rPr>
          <w:i/>
          <w:sz w:val="22"/>
          <w:szCs w:val="22"/>
          <w:lang w:val="en-US"/>
        </w:rPr>
        <w:t xml:space="preserve"> Wetlands</w:t>
      </w:r>
    </w:p>
    <w:p w14:paraId="74535FC2" w14:textId="77777777" w:rsidR="00452E19" w:rsidRPr="009C6CF2" w:rsidRDefault="00452E19" w:rsidP="001561B0">
      <w:pPr>
        <w:rPr>
          <w:sz w:val="22"/>
          <w:szCs w:val="22"/>
          <w:lang w:val="en-US"/>
        </w:rPr>
      </w:pPr>
    </w:p>
    <w:p w14:paraId="55A87ADE" w14:textId="692C0765" w:rsidR="00F87065" w:rsidRPr="00452E19" w:rsidRDefault="00F87065" w:rsidP="00D456A2">
      <w:pPr>
        <w:outlineLvl w:val="0"/>
        <w:rPr>
          <w:b/>
          <w:sz w:val="22"/>
          <w:szCs w:val="22"/>
        </w:rPr>
      </w:pPr>
      <w:r w:rsidRPr="00452E19">
        <w:rPr>
          <w:b/>
          <w:sz w:val="22"/>
          <w:szCs w:val="22"/>
        </w:rPr>
        <w:t>Special Presentation</w:t>
      </w:r>
      <w:r w:rsidR="009A0FCB" w:rsidRPr="00452E19">
        <w:rPr>
          <w:b/>
          <w:sz w:val="22"/>
          <w:szCs w:val="22"/>
        </w:rPr>
        <w:t>s</w:t>
      </w:r>
    </w:p>
    <w:p w14:paraId="5C2AD2D2" w14:textId="4403E295" w:rsidR="0058061C" w:rsidRDefault="00F87065" w:rsidP="00D456A2">
      <w:pPr>
        <w:ind w:left="2120" w:hanging="2120"/>
        <w:outlineLvl w:val="0"/>
        <w:rPr>
          <w:sz w:val="22"/>
          <w:szCs w:val="22"/>
        </w:rPr>
      </w:pPr>
      <w:r w:rsidRPr="00F87065">
        <w:rPr>
          <w:sz w:val="22"/>
          <w:szCs w:val="22"/>
        </w:rPr>
        <w:t>Bernhard Seliger, Hans Seidel Foundation</w:t>
      </w:r>
      <w:r>
        <w:rPr>
          <w:sz w:val="22"/>
          <w:szCs w:val="22"/>
        </w:rPr>
        <w:t xml:space="preserve"> </w:t>
      </w:r>
    </w:p>
    <w:p w14:paraId="3E1B2A67" w14:textId="426FCA16" w:rsidR="00F87065" w:rsidRPr="00F87065" w:rsidRDefault="00F87065" w:rsidP="00F87065">
      <w:pPr>
        <w:ind w:left="709" w:hanging="709"/>
        <w:rPr>
          <w:i/>
          <w:sz w:val="22"/>
          <w:szCs w:val="22"/>
        </w:rPr>
      </w:pPr>
      <w:r>
        <w:rPr>
          <w:sz w:val="22"/>
          <w:szCs w:val="22"/>
        </w:rPr>
        <w:tab/>
      </w:r>
      <w:r w:rsidRPr="00F87065">
        <w:rPr>
          <w:i/>
          <w:sz w:val="22"/>
          <w:szCs w:val="22"/>
        </w:rPr>
        <w:t>The current and future work of the Hans Seidel Foundation in DPRK</w:t>
      </w:r>
    </w:p>
    <w:p w14:paraId="2ED2F668" w14:textId="1C87A912" w:rsidR="00F87065" w:rsidRPr="00BC6E58" w:rsidRDefault="009F7937" w:rsidP="00D456A2">
      <w:pPr>
        <w:ind w:left="1418" w:hanging="1418"/>
        <w:outlineLvl w:val="0"/>
        <w:rPr>
          <w:color w:val="000000" w:themeColor="text1"/>
          <w:sz w:val="22"/>
          <w:szCs w:val="22"/>
        </w:rPr>
      </w:pPr>
      <w:r w:rsidRPr="00BC6E58">
        <w:rPr>
          <w:color w:val="000000" w:themeColor="text1"/>
          <w:sz w:val="22"/>
          <w:szCs w:val="22"/>
        </w:rPr>
        <w:t xml:space="preserve">Jay Lee, </w:t>
      </w:r>
      <w:r w:rsidR="003B77E5" w:rsidRPr="00BC6E58">
        <w:rPr>
          <w:color w:val="000000" w:themeColor="text1"/>
          <w:sz w:val="22"/>
          <w:szCs w:val="22"/>
        </w:rPr>
        <w:t xml:space="preserve">Executive Director, </w:t>
      </w:r>
      <w:r w:rsidRPr="00BC6E58">
        <w:rPr>
          <w:color w:val="000000" w:themeColor="text1"/>
          <w:sz w:val="22"/>
          <w:szCs w:val="22"/>
        </w:rPr>
        <w:t>National Geographic</w:t>
      </w:r>
      <w:r w:rsidR="00BC6E58">
        <w:rPr>
          <w:color w:val="000000" w:themeColor="text1"/>
          <w:sz w:val="22"/>
          <w:szCs w:val="22"/>
        </w:rPr>
        <w:t xml:space="preserve"> </w:t>
      </w:r>
      <w:r w:rsidR="00C641E7">
        <w:rPr>
          <w:color w:val="000000" w:themeColor="text1"/>
          <w:sz w:val="22"/>
          <w:szCs w:val="22"/>
        </w:rPr>
        <w:t>–</w:t>
      </w:r>
      <w:r w:rsidRPr="00BC6E58">
        <w:rPr>
          <w:color w:val="000000" w:themeColor="text1"/>
          <w:sz w:val="22"/>
          <w:szCs w:val="22"/>
        </w:rPr>
        <w:t xml:space="preserve"> Asia</w:t>
      </w:r>
      <w:r w:rsidR="00517679" w:rsidRPr="00BC6E58">
        <w:rPr>
          <w:color w:val="000000" w:themeColor="text1"/>
          <w:sz w:val="22"/>
          <w:szCs w:val="22"/>
          <w:highlight w:val="yellow"/>
        </w:rPr>
        <w:t xml:space="preserve"> </w:t>
      </w:r>
    </w:p>
    <w:p w14:paraId="2FD8002C" w14:textId="5F28735F" w:rsidR="00087B27" w:rsidRDefault="003B77E5" w:rsidP="001D29A9">
      <w:pPr>
        <w:ind w:left="709" w:hanging="709"/>
        <w:rPr>
          <w:i/>
          <w:color w:val="000000" w:themeColor="text1"/>
          <w:sz w:val="22"/>
          <w:szCs w:val="22"/>
        </w:rPr>
      </w:pPr>
      <w:r>
        <w:rPr>
          <w:b/>
          <w:color w:val="4472C4" w:themeColor="accent5"/>
        </w:rPr>
        <w:tab/>
      </w:r>
      <w:r w:rsidR="00332F41">
        <w:rPr>
          <w:i/>
          <w:color w:val="000000" w:themeColor="text1"/>
          <w:sz w:val="22"/>
          <w:szCs w:val="22"/>
        </w:rPr>
        <w:t>The c</w:t>
      </w:r>
      <w:r w:rsidR="00332F41" w:rsidRPr="00332F41">
        <w:rPr>
          <w:i/>
          <w:color w:val="000000" w:themeColor="text1"/>
          <w:sz w:val="22"/>
          <w:szCs w:val="22"/>
        </w:rPr>
        <w:t>urrent and fut</w:t>
      </w:r>
      <w:r w:rsidR="007B2026">
        <w:rPr>
          <w:i/>
          <w:color w:val="000000" w:themeColor="text1"/>
          <w:sz w:val="22"/>
          <w:szCs w:val="22"/>
        </w:rPr>
        <w:t>ure work of National Geographic-</w:t>
      </w:r>
      <w:r w:rsidR="00332F41" w:rsidRPr="00332F41">
        <w:rPr>
          <w:i/>
          <w:color w:val="000000" w:themeColor="text1"/>
          <w:sz w:val="22"/>
          <w:szCs w:val="22"/>
        </w:rPr>
        <w:t>Asia</w:t>
      </w:r>
    </w:p>
    <w:p w14:paraId="5A619A51" w14:textId="77777777" w:rsidR="00332F41" w:rsidRPr="00332F41" w:rsidRDefault="00332F41" w:rsidP="001D29A9">
      <w:pPr>
        <w:ind w:left="709" w:hanging="709"/>
        <w:rPr>
          <w:i/>
          <w:color w:val="000000" w:themeColor="text1"/>
          <w:sz w:val="22"/>
          <w:szCs w:val="22"/>
        </w:rPr>
      </w:pPr>
    </w:p>
    <w:p w14:paraId="1381C5C6" w14:textId="64CCE8BB" w:rsidR="00D555F8" w:rsidRPr="00087B27" w:rsidRDefault="005C1DA2" w:rsidP="00D456A2">
      <w:pPr>
        <w:ind w:left="284" w:hanging="284"/>
        <w:outlineLvl w:val="0"/>
        <w:rPr>
          <w:sz w:val="22"/>
          <w:szCs w:val="22"/>
        </w:rPr>
      </w:pPr>
      <w:r>
        <w:rPr>
          <w:b/>
          <w:sz w:val="22"/>
          <w:szCs w:val="22"/>
        </w:rPr>
        <w:t>3</w:t>
      </w:r>
      <w:r w:rsidR="00847D46">
        <w:rPr>
          <w:b/>
          <w:sz w:val="22"/>
          <w:szCs w:val="22"/>
        </w:rPr>
        <w:t>.</w:t>
      </w:r>
      <w:r w:rsidR="00847D46">
        <w:rPr>
          <w:b/>
          <w:sz w:val="22"/>
          <w:szCs w:val="22"/>
        </w:rPr>
        <w:tab/>
      </w:r>
      <w:r w:rsidR="00593D83">
        <w:rPr>
          <w:b/>
          <w:sz w:val="22"/>
          <w:szCs w:val="22"/>
        </w:rPr>
        <w:t xml:space="preserve">Successful CEPA Actions </w:t>
      </w:r>
      <w:r w:rsidR="00C641E7">
        <w:rPr>
          <w:b/>
          <w:sz w:val="22"/>
          <w:szCs w:val="22"/>
        </w:rPr>
        <w:t>–</w:t>
      </w:r>
      <w:r w:rsidR="00593D83">
        <w:rPr>
          <w:b/>
          <w:sz w:val="22"/>
          <w:szCs w:val="22"/>
        </w:rPr>
        <w:t xml:space="preserve"> p</w:t>
      </w:r>
      <w:r w:rsidR="000B3534">
        <w:rPr>
          <w:b/>
          <w:sz w:val="22"/>
          <w:szCs w:val="22"/>
        </w:rPr>
        <w:t>articipants identified</w:t>
      </w:r>
      <w:r w:rsidR="00087B27">
        <w:rPr>
          <w:b/>
          <w:sz w:val="22"/>
          <w:szCs w:val="22"/>
        </w:rPr>
        <w:t xml:space="preserve"> </w:t>
      </w:r>
      <w:r w:rsidR="00593D83">
        <w:rPr>
          <w:b/>
          <w:sz w:val="22"/>
          <w:szCs w:val="22"/>
        </w:rPr>
        <w:t>key</w:t>
      </w:r>
      <w:r w:rsidR="00087B27">
        <w:rPr>
          <w:b/>
          <w:sz w:val="22"/>
          <w:szCs w:val="22"/>
        </w:rPr>
        <w:t xml:space="preserve"> </w:t>
      </w:r>
      <w:r w:rsidR="00B57693" w:rsidRPr="002F70E6">
        <w:rPr>
          <w:b/>
          <w:sz w:val="22"/>
          <w:szCs w:val="22"/>
        </w:rPr>
        <w:t xml:space="preserve">elements </w:t>
      </w:r>
      <w:r w:rsidR="005A44F2" w:rsidRPr="002F70E6">
        <w:rPr>
          <w:b/>
          <w:sz w:val="22"/>
          <w:szCs w:val="22"/>
        </w:rPr>
        <w:t xml:space="preserve">of </w:t>
      </w:r>
      <w:r w:rsidR="00087B27">
        <w:rPr>
          <w:b/>
          <w:sz w:val="22"/>
          <w:szCs w:val="22"/>
        </w:rPr>
        <w:t>the</w:t>
      </w:r>
      <w:r w:rsidR="0017731C">
        <w:rPr>
          <w:b/>
          <w:sz w:val="22"/>
          <w:szCs w:val="22"/>
        </w:rPr>
        <w:t>ir</w:t>
      </w:r>
      <w:r w:rsidR="00B57693" w:rsidRPr="002F70E6">
        <w:rPr>
          <w:b/>
          <w:sz w:val="22"/>
          <w:szCs w:val="22"/>
        </w:rPr>
        <w:t xml:space="preserve"> CEPA action</w:t>
      </w:r>
      <w:r w:rsidR="005A44F2" w:rsidRPr="002F70E6">
        <w:rPr>
          <w:b/>
          <w:sz w:val="22"/>
          <w:szCs w:val="22"/>
        </w:rPr>
        <w:t xml:space="preserve"> </w:t>
      </w:r>
      <w:r w:rsidR="00593D83">
        <w:rPr>
          <w:b/>
          <w:sz w:val="22"/>
          <w:szCs w:val="22"/>
        </w:rPr>
        <w:t xml:space="preserve">that </w:t>
      </w:r>
      <w:r w:rsidR="005A44F2" w:rsidRPr="002F70E6">
        <w:rPr>
          <w:b/>
          <w:sz w:val="22"/>
          <w:szCs w:val="22"/>
        </w:rPr>
        <w:t xml:space="preserve">were important in </w:t>
      </w:r>
      <w:r w:rsidR="00573526" w:rsidRPr="002F70E6">
        <w:rPr>
          <w:b/>
          <w:sz w:val="22"/>
          <w:szCs w:val="22"/>
        </w:rPr>
        <w:t>achieving success</w:t>
      </w:r>
      <w:r w:rsidR="00426FFF">
        <w:rPr>
          <w:b/>
          <w:sz w:val="22"/>
          <w:szCs w:val="22"/>
        </w:rPr>
        <w:t>.</w:t>
      </w:r>
    </w:p>
    <w:p w14:paraId="197B79A4" w14:textId="77777777" w:rsidR="00847D46" w:rsidRDefault="00847D46" w:rsidP="00F36D40">
      <w:pPr>
        <w:rPr>
          <w:sz w:val="22"/>
          <w:szCs w:val="22"/>
          <w:lang w:val="en-US"/>
        </w:rPr>
      </w:pPr>
    </w:p>
    <w:p w14:paraId="3BB1E95B" w14:textId="142F9B6D" w:rsidR="00B50C6C" w:rsidRPr="00E31E88" w:rsidRDefault="00B50C6C" w:rsidP="00D456A2">
      <w:pPr>
        <w:outlineLvl w:val="0"/>
        <w:rPr>
          <w:sz w:val="22"/>
          <w:szCs w:val="22"/>
          <w:lang w:val="en-US"/>
        </w:rPr>
      </w:pPr>
      <w:r w:rsidRPr="00E31E88">
        <w:rPr>
          <w:sz w:val="22"/>
          <w:szCs w:val="22"/>
          <w:lang w:val="en-US"/>
        </w:rPr>
        <w:t>David</w:t>
      </w:r>
      <w:r w:rsidR="00642AC5" w:rsidRPr="00E31E88">
        <w:rPr>
          <w:sz w:val="22"/>
          <w:szCs w:val="22"/>
          <w:lang w:val="en-US"/>
        </w:rPr>
        <w:t xml:space="preserve"> Lawrie, </w:t>
      </w:r>
      <w:r w:rsidR="00D555F8" w:rsidRPr="00E31E88">
        <w:rPr>
          <w:i/>
          <w:sz w:val="22"/>
          <w:szCs w:val="22"/>
        </w:rPr>
        <w:t>The Flock – a nationwide activity in school and community groups</w:t>
      </w:r>
      <w:r w:rsidR="00D555F8" w:rsidRPr="00E31E88">
        <w:rPr>
          <w:sz w:val="22"/>
          <w:szCs w:val="22"/>
          <w:lang w:val="en-US"/>
        </w:rPr>
        <w:t xml:space="preserve"> </w:t>
      </w:r>
    </w:p>
    <w:p w14:paraId="7152C191" w14:textId="6FB48E91" w:rsidR="00B50C6C" w:rsidRPr="00E31E88" w:rsidRDefault="00A2074C" w:rsidP="00087B27">
      <w:pPr>
        <w:jc w:val="both"/>
        <w:rPr>
          <w:sz w:val="22"/>
          <w:szCs w:val="22"/>
          <w:lang w:val="en-US"/>
        </w:rPr>
      </w:pPr>
      <w:r w:rsidRPr="00E31E88">
        <w:rPr>
          <w:sz w:val="22"/>
          <w:szCs w:val="22"/>
          <w:lang w:val="en-US"/>
        </w:rPr>
        <w:t>*</w:t>
      </w:r>
      <w:r w:rsidR="005037B4" w:rsidRPr="00E31E88">
        <w:rPr>
          <w:sz w:val="22"/>
          <w:szCs w:val="22"/>
          <w:lang w:val="en-US"/>
        </w:rPr>
        <w:t xml:space="preserve"> </w:t>
      </w:r>
      <w:r w:rsidR="00B50C6C" w:rsidRPr="00E31E88">
        <w:rPr>
          <w:sz w:val="22"/>
          <w:szCs w:val="22"/>
          <w:lang w:val="en-US"/>
        </w:rPr>
        <w:t>Good</w:t>
      </w:r>
      <w:r w:rsidR="00D64F26" w:rsidRPr="00E31E88">
        <w:rPr>
          <w:sz w:val="22"/>
          <w:szCs w:val="22"/>
          <w:lang w:val="en-US"/>
        </w:rPr>
        <w:t xml:space="preserve"> knock-on effect of the activit</w:t>
      </w:r>
      <w:r w:rsidR="00B50C6C" w:rsidRPr="00E31E88">
        <w:rPr>
          <w:sz w:val="22"/>
          <w:szCs w:val="22"/>
          <w:lang w:val="en-US"/>
        </w:rPr>
        <w:t>y which went far round New Zealand and beyond</w:t>
      </w:r>
    </w:p>
    <w:p w14:paraId="33522499" w14:textId="2379B9C0" w:rsidR="00B50C6C" w:rsidRPr="00E31E88" w:rsidRDefault="00A2074C" w:rsidP="00087B27">
      <w:pPr>
        <w:rPr>
          <w:sz w:val="22"/>
          <w:szCs w:val="22"/>
          <w:lang w:val="en-US"/>
        </w:rPr>
      </w:pPr>
      <w:r w:rsidRPr="00E31E88">
        <w:rPr>
          <w:sz w:val="22"/>
          <w:szCs w:val="22"/>
          <w:lang w:val="en-US"/>
        </w:rPr>
        <w:t xml:space="preserve">* </w:t>
      </w:r>
      <w:r w:rsidR="00B50C6C" w:rsidRPr="00E31E88">
        <w:rPr>
          <w:sz w:val="22"/>
          <w:szCs w:val="22"/>
          <w:lang w:val="en-US"/>
        </w:rPr>
        <w:t>Simple project, wide impact, easily trans</w:t>
      </w:r>
      <w:r w:rsidR="00642AC5" w:rsidRPr="00E31E88">
        <w:rPr>
          <w:sz w:val="22"/>
          <w:szCs w:val="22"/>
          <w:lang w:val="en-US"/>
        </w:rPr>
        <w:t>ferable</w:t>
      </w:r>
    </w:p>
    <w:p w14:paraId="1EB8F341" w14:textId="62ADBCEF" w:rsidR="00B50C6C" w:rsidRPr="00E31E88" w:rsidRDefault="00A2074C" w:rsidP="00087B27">
      <w:pPr>
        <w:rPr>
          <w:sz w:val="22"/>
          <w:szCs w:val="22"/>
          <w:lang w:val="en-US"/>
        </w:rPr>
      </w:pPr>
      <w:r w:rsidRPr="00E31E88">
        <w:rPr>
          <w:sz w:val="22"/>
          <w:szCs w:val="22"/>
          <w:lang w:val="en-US"/>
        </w:rPr>
        <w:t>*</w:t>
      </w:r>
      <w:r w:rsidR="00846633" w:rsidRPr="00E31E88">
        <w:rPr>
          <w:sz w:val="22"/>
          <w:szCs w:val="22"/>
          <w:lang w:val="en-US"/>
        </w:rPr>
        <w:t xml:space="preserve"> Programme </w:t>
      </w:r>
      <w:r w:rsidR="00642AC5" w:rsidRPr="00E31E88">
        <w:rPr>
          <w:sz w:val="22"/>
          <w:szCs w:val="22"/>
          <w:lang w:val="en-US"/>
        </w:rPr>
        <w:t>had</w:t>
      </w:r>
      <w:r w:rsidR="00846633" w:rsidRPr="00E31E88">
        <w:rPr>
          <w:sz w:val="22"/>
          <w:szCs w:val="22"/>
          <w:lang w:val="en-US"/>
        </w:rPr>
        <w:t xml:space="preserve"> a limited budget </w:t>
      </w:r>
      <w:r w:rsidRPr="00E31E88">
        <w:rPr>
          <w:sz w:val="22"/>
          <w:szCs w:val="22"/>
          <w:lang w:val="en-US"/>
        </w:rPr>
        <w:t>–</w:t>
      </w:r>
      <w:r w:rsidR="00846633" w:rsidRPr="00E31E88">
        <w:rPr>
          <w:sz w:val="22"/>
          <w:szCs w:val="22"/>
          <w:lang w:val="en-US"/>
        </w:rPr>
        <w:t xml:space="preserve"> lack of funds is </w:t>
      </w:r>
      <w:r w:rsidR="00642AC5" w:rsidRPr="00E31E88">
        <w:rPr>
          <w:sz w:val="22"/>
          <w:szCs w:val="22"/>
          <w:lang w:val="en-US"/>
        </w:rPr>
        <w:t>not always a barrier to success.</w:t>
      </w:r>
    </w:p>
    <w:p w14:paraId="2C9C5C18" w14:textId="77777777" w:rsidR="00A2074C" w:rsidRPr="00E31E88" w:rsidRDefault="00A2074C" w:rsidP="00847D46">
      <w:pPr>
        <w:rPr>
          <w:sz w:val="22"/>
          <w:szCs w:val="22"/>
          <w:lang w:val="en-US"/>
        </w:rPr>
      </w:pPr>
    </w:p>
    <w:p w14:paraId="0FDA3C33" w14:textId="0585DB0A" w:rsidR="00F36D40" w:rsidRPr="00E31E88" w:rsidRDefault="00F36D40" w:rsidP="00D456A2">
      <w:pPr>
        <w:outlineLvl w:val="0"/>
        <w:rPr>
          <w:i/>
          <w:sz w:val="22"/>
          <w:szCs w:val="22"/>
          <w:lang w:val="en-US"/>
        </w:rPr>
      </w:pPr>
      <w:r w:rsidRPr="00E31E88">
        <w:rPr>
          <w:sz w:val="22"/>
          <w:szCs w:val="22"/>
          <w:lang w:val="en-US"/>
        </w:rPr>
        <w:t xml:space="preserve">Casey </w:t>
      </w:r>
      <w:r w:rsidR="00D555F8" w:rsidRPr="00E31E88">
        <w:rPr>
          <w:sz w:val="22"/>
          <w:szCs w:val="22"/>
          <w:lang w:val="en-US"/>
        </w:rPr>
        <w:t xml:space="preserve">Burns, </w:t>
      </w:r>
      <w:proofErr w:type="spellStart"/>
      <w:r w:rsidR="00A2074C" w:rsidRPr="00E31E88">
        <w:rPr>
          <w:i/>
          <w:sz w:val="22"/>
          <w:szCs w:val="22"/>
          <w:lang w:val="en-US"/>
        </w:rPr>
        <w:t>Qupaluk</w:t>
      </w:r>
      <w:proofErr w:type="spellEnd"/>
      <w:r w:rsidR="00A2074C" w:rsidRPr="00E31E88">
        <w:rPr>
          <w:i/>
          <w:sz w:val="22"/>
          <w:szCs w:val="22"/>
          <w:lang w:val="en-US"/>
        </w:rPr>
        <w:t xml:space="preserve"> FNS outreach to Alaska native people</w:t>
      </w:r>
    </w:p>
    <w:p w14:paraId="424426DA" w14:textId="3C664E54"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Listening</w:t>
      </w:r>
      <w:r w:rsidR="004F72A3" w:rsidRPr="00E31E88">
        <w:rPr>
          <w:sz w:val="22"/>
          <w:szCs w:val="22"/>
          <w:lang w:val="en-US"/>
        </w:rPr>
        <w:t xml:space="preserve"> to the</w:t>
      </w:r>
      <w:r w:rsidR="00642AC5" w:rsidRPr="00E31E88">
        <w:rPr>
          <w:sz w:val="22"/>
          <w:szCs w:val="22"/>
          <w:lang w:val="en-US"/>
        </w:rPr>
        <w:t xml:space="preserve"> voic</w:t>
      </w:r>
      <w:r w:rsidR="00837FE7" w:rsidRPr="00E31E88">
        <w:rPr>
          <w:sz w:val="22"/>
          <w:szCs w:val="22"/>
          <w:lang w:val="en-US"/>
        </w:rPr>
        <w:t>e</w:t>
      </w:r>
      <w:r w:rsidRPr="00E31E88">
        <w:rPr>
          <w:sz w:val="22"/>
          <w:szCs w:val="22"/>
          <w:lang w:val="en-US"/>
        </w:rPr>
        <w:t>s</w:t>
      </w:r>
      <w:r w:rsidR="00837FE7" w:rsidRPr="00E31E88">
        <w:rPr>
          <w:sz w:val="22"/>
          <w:szCs w:val="22"/>
          <w:lang w:val="en-US"/>
        </w:rPr>
        <w:t xml:space="preserve"> of the</w:t>
      </w:r>
      <w:r w:rsidR="004F72A3" w:rsidRPr="00E31E88">
        <w:rPr>
          <w:sz w:val="22"/>
          <w:szCs w:val="22"/>
          <w:lang w:val="en-US"/>
        </w:rPr>
        <w:t xml:space="preserve"> community</w:t>
      </w:r>
    </w:p>
    <w:p w14:paraId="4B93471F" w14:textId="5F490995" w:rsidR="00F36D40" w:rsidRPr="00E31E88" w:rsidRDefault="00A2074C" w:rsidP="00F36D40">
      <w:pPr>
        <w:rPr>
          <w:sz w:val="22"/>
          <w:szCs w:val="22"/>
          <w:lang w:val="en-US"/>
        </w:rPr>
      </w:pPr>
      <w:r w:rsidRPr="00E31E88">
        <w:rPr>
          <w:sz w:val="22"/>
          <w:szCs w:val="22"/>
          <w:lang w:val="en-US"/>
        </w:rPr>
        <w:t>*</w:t>
      </w:r>
      <w:r w:rsidR="00846633" w:rsidRPr="00E31E88">
        <w:rPr>
          <w:sz w:val="22"/>
          <w:szCs w:val="22"/>
          <w:lang w:val="en-US"/>
        </w:rPr>
        <w:t xml:space="preserve"> Hav</w:t>
      </w:r>
      <w:r w:rsidR="00F36D40" w:rsidRPr="00E31E88">
        <w:rPr>
          <w:sz w:val="22"/>
          <w:szCs w:val="22"/>
          <w:lang w:val="en-US"/>
        </w:rPr>
        <w:t>ing a champion to push the activity along</w:t>
      </w:r>
    </w:p>
    <w:p w14:paraId="23E1B5FF" w14:textId="268F98A2" w:rsidR="00F36D40" w:rsidRPr="00E31E88" w:rsidRDefault="00A2074C" w:rsidP="00F36D40">
      <w:pPr>
        <w:rPr>
          <w:sz w:val="22"/>
          <w:szCs w:val="22"/>
          <w:lang w:val="en-US"/>
        </w:rPr>
      </w:pPr>
      <w:r w:rsidRPr="00E31E88">
        <w:rPr>
          <w:sz w:val="22"/>
          <w:szCs w:val="22"/>
          <w:lang w:val="en-US"/>
        </w:rPr>
        <w:t>*</w:t>
      </w:r>
      <w:r w:rsidR="00837FE7" w:rsidRPr="00E31E88">
        <w:rPr>
          <w:sz w:val="22"/>
          <w:szCs w:val="22"/>
          <w:lang w:val="en-US"/>
        </w:rPr>
        <w:t xml:space="preserve"> Flexibility and persistence in approach</w:t>
      </w:r>
    </w:p>
    <w:p w14:paraId="0D7DEC62" w14:textId="77777777" w:rsidR="00837FE7" w:rsidRPr="00E31E88" w:rsidRDefault="00837FE7" w:rsidP="00F36D40">
      <w:pPr>
        <w:rPr>
          <w:sz w:val="22"/>
          <w:szCs w:val="22"/>
          <w:lang w:val="en-US"/>
        </w:rPr>
      </w:pPr>
    </w:p>
    <w:p w14:paraId="250FBBF9" w14:textId="7B6BFA2A" w:rsidR="00F36D40" w:rsidRPr="00E31E88" w:rsidRDefault="00F36D40" w:rsidP="00D456A2">
      <w:pPr>
        <w:outlineLvl w:val="0"/>
        <w:rPr>
          <w:sz w:val="22"/>
          <w:szCs w:val="22"/>
          <w:lang w:val="en-US"/>
        </w:rPr>
      </w:pPr>
      <w:r w:rsidRPr="00E31E88">
        <w:rPr>
          <w:sz w:val="22"/>
          <w:szCs w:val="22"/>
          <w:lang w:val="en-US"/>
        </w:rPr>
        <w:t xml:space="preserve">Kim </w:t>
      </w:r>
      <w:r w:rsidR="00642AC5" w:rsidRPr="00E31E88">
        <w:rPr>
          <w:sz w:val="22"/>
          <w:szCs w:val="22"/>
          <w:lang w:val="en-US"/>
        </w:rPr>
        <w:t xml:space="preserve">Wilson, </w:t>
      </w:r>
      <w:r w:rsidR="00087B27" w:rsidRPr="00E31E88">
        <w:rPr>
          <w:i/>
          <w:sz w:val="22"/>
          <w:szCs w:val="22"/>
        </w:rPr>
        <w:t>Wetlands and People Plan – A CEPA Action Plan for Ramsar Site 482</w:t>
      </w:r>
    </w:p>
    <w:p w14:paraId="67AB0C1B" w14:textId="29779136"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Long-term engagement with the Ramsar initiative </w:t>
      </w:r>
      <w:r w:rsidR="00837FE7" w:rsidRPr="00E31E88">
        <w:rPr>
          <w:sz w:val="22"/>
          <w:szCs w:val="22"/>
          <w:lang w:val="en-US"/>
        </w:rPr>
        <w:t>was important</w:t>
      </w:r>
    </w:p>
    <w:p w14:paraId="27FC610B" w14:textId="0F1D9AD2" w:rsidR="00F36D40" w:rsidRPr="00E31E88" w:rsidRDefault="00A2074C" w:rsidP="00F36D40">
      <w:pPr>
        <w:rPr>
          <w:sz w:val="22"/>
          <w:szCs w:val="22"/>
          <w:lang w:val="en-US"/>
        </w:rPr>
      </w:pPr>
      <w:r w:rsidRPr="00E31E88">
        <w:rPr>
          <w:sz w:val="22"/>
          <w:szCs w:val="22"/>
          <w:lang w:val="en-US"/>
        </w:rPr>
        <w:t>*</w:t>
      </w:r>
      <w:r w:rsidR="00B50C6C" w:rsidRPr="00E31E88">
        <w:rPr>
          <w:sz w:val="22"/>
          <w:szCs w:val="22"/>
          <w:lang w:val="en-US"/>
        </w:rPr>
        <w:t xml:space="preserve"> S</w:t>
      </w:r>
      <w:r w:rsidR="00F36D40" w:rsidRPr="00E31E88">
        <w:rPr>
          <w:sz w:val="22"/>
          <w:szCs w:val="22"/>
          <w:lang w:val="en-US"/>
        </w:rPr>
        <w:t>trong commitment</w:t>
      </w:r>
      <w:r w:rsidRPr="00E31E88">
        <w:rPr>
          <w:sz w:val="22"/>
          <w:szCs w:val="22"/>
          <w:lang w:val="en-US"/>
        </w:rPr>
        <w:t>/support</w:t>
      </w:r>
      <w:r w:rsidR="00F36D40" w:rsidRPr="00E31E88">
        <w:rPr>
          <w:sz w:val="22"/>
          <w:szCs w:val="22"/>
          <w:lang w:val="en-US"/>
        </w:rPr>
        <w:t xml:space="preserve"> from the community</w:t>
      </w:r>
    </w:p>
    <w:p w14:paraId="50906FC6" w14:textId="2834321E" w:rsidR="004F72A3" w:rsidRPr="00E31E88" w:rsidRDefault="00A2074C" w:rsidP="00F36D40">
      <w:pPr>
        <w:rPr>
          <w:sz w:val="22"/>
          <w:szCs w:val="22"/>
          <w:lang w:val="en-US"/>
        </w:rPr>
      </w:pPr>
      <w:r w:rsidRPr="00E31E88">
        <w:rPr>
          <w:sz w:val="22"/>
          <w:szCs w:val="22"/>
          <w:lang w:val="en-US"/>
        </w:rPr>
        <w:t>*</w:t>
      </w:r>
      <w:r w:rsidR="004F72A3" w:rsidRPr="00E31E88">
        <w:rPr>
          <w:sz w:val="22"/>
          <w:szCs w:val="22"/>
          <w:lang w:val="en-US"/>
        </w:rPr>
        <w:t xml:space="preserve"> Having a </w:t>
      </w:r>
      <w:r w:rsidR="00837FE7" w:rsidRPr="00E31E88">
        <w:rPr>
          <w:sz w:val="22"/>
          <w:szCs w:val="22"/>
          <w:lang w:val="en-US"/>
        </w:rPr>
        <w:t>solid</w:t>
      </w:r>
      <w:r w:rsidR="004F72A3" w:rsidRPr="00E31E88">
        <w:rPr>
          <w:sz w:val="22"/>
          <w:szCs w:val="22"/>
          <w:lang w:val="en-US"/>
        </w:rPr>
        <w:t xml:space="preserve"> </w:t>
      </w:r>
      <w:r w:rsidR="00837FE7" w:rsidRPr="00E31E88">
        <w:rPr>
          <w:sz w:val="22"/>
          <w:szCs w:val="22"/>
          <w:lang w:val="en-US"/>
        </w:rPr>
        <w:t xml:space="preserve">project </w:t>
      </w:r>
      <w:r w:rsidR="004F72A3" w:rsidRPr="00E31E88">
        <w:rPr>
          <w:sz w:val="22"/>
          <w:szCs w:val="22"/>
          <w:lang w:val="en-US"/>
        </w:rPr>
        <w:t xml:space="preserve">framework, and having an officer closely engaged in </w:t>
      </w:r>
      <w:r w:rsidR="00837FE7" w:rsidRPr="00E31E88">
        <w:rPr>
          <w:sz w:val="22"/>
          <w:szCs w:val="22"/>
          <w:lang w:val="en-US"/>
        </w:rPr>
        <w:t xml:space="preserve">the </w:t>
      </w:r>
      <w:r w:rsidR="004F72A3" w:rsidRPr="00E31E88">
        <w:rPr>
          <w:sz w:val="22"/>
          <w:szCs w:val="22"/>
          <w:lang w:val="en-US"/>
        </w:rPr>
        <w:t>project</w:t>
      </w:r>
    </w:p>
    <w:p w14:paraId="1823B8CB" w14:textId="77777777" w:rsidR="00F36D40" w:rsidRPr="00E31E88" w:rsidRDefault="00F36D40" w:rsidP="00F36D40">
      <w:pPr>
        <w:rPr>
          <w:sz w:val="22"/>
          <w:szCs w:val="22"/>
          <w:lang w:val="en-US"/>
        </w:rPr>
      </w:pPr>
    </w:p>
    <w:p w14:paraId="2D74F666" w14:textId="74FF93D1" w:rsidR="00F36D40" w:rsidRPr="00E31E88" w:rsidRDefault="00285831" w:rsidP="00D456A2">
      <w:pPr>
        <w:outlineLvl w:val="0"/>
        <w:rPr>
          <w:i/>
          <w:sz w:val="22"/>
          <w:szCs w:val="22"/>
          <w:lang w:val="en-US"/>
        </w:rPr>
      </w:pPr>
      <w:r w:rsidRPr="00E31E88">
        <w:rPr>
          <w:sz w:val="22"/>
          <w:szCs w:val="22"/>
          <w:lang w:val="en-US"/>
        </w:rPr>
        <w:t xml:space="preserve">Oleg </w:t>
      </w:r>
      <w:proofErr w:type="spellStart"/>
      <w:r w:rsidR="00642AC5" w:rsidRPr="00E31E88">
        <w:rPr>
          <w:sz w:val="22"/>
          <w:szCs w:val="22"/>
          <w:lang w:val="en-US"/>
        </w:rPr>
        <w:t>Goroshko</w:t>
      </w:r>
      <w:proofErr w:type="spellEnd"/>
      <w:r w:rsidR="00642AC5" w:rsidRPr="00E31E88">
        <w:rPr>
          <w:sz w:val="22"/>
          <w:szCs w:val="22"/>
          <w:lang w:val="en-US"/>
        </w:rPr>
        <w:t xml:space="preserve">, </w:t>
      </w:r>
      <w:r w:rsidR="00E31E88" w:rsidRPr="00E31E88">
        <w:rPr>
          <w:i/>
          <w:sz w:val="22"/>
          <w:szCs w:val="22"/>
        </w:rPr>
        <w:t xml:space="preserve">Solution for the problem of bird electrocution in the </w:t>
      </w:r>
      <w:proofErr w:type="spellStart"/>
      <w:r w:rsidR="00E31E88" w:rsidRPr="00E31E88">
        <w:rPr>
          <w:i/>
          <w:sz w:val="22"/>
          <w:szCs w:val="22"/>
        </w:rPr>
        <w:t>Daurian</w:t>
      </w:r>
      <w:proofErr w:type="spellEnd"/>
      <w:r w:rsidR="00E31E88" w:rsidRPr="00E31E88">
        <w:rPr>
          <w:i/>
          <w:sz w:val="22"/>
          <w:szCs w:val="22"/>
        </w:rPr>
        <w:t xml:space="preserve"> Stepp </w:t>
      </w:r>
    </w:p>
    <w:p w14:paraId="34B030D5" w14:textId="68D07C55" w:rsidR="00F36D40" w:rsidRPr="00E31E88" w:rsidRDefault="00A2074C" w:rsidP="00F36D40">
      <w:pPr>
        <w:rPr>
          <w:sz w:val="22"/>
          <w:szCs w:val="22"/>
          <w:lang w:val="en-US"/>
        </w:rPr>
      </w:pPr>
      <w:r w:rsidRPr="00E31E88">
        <w:rPr>
          <w:sz w:val="22"/>
          <w:szCs w:val="22"/>
          <w:lang w:val="en-US"/>
        </w:rPr>
        <w:t>*</w:t>
      </w:r>
      <w:r w:rsidR="00B50C6C" w:rsidRPr="00E31E88">
        <w:rPr>
          <w:sz w:val="22"/>
          <w:szCs w:val="22"/>
          <w:lang w:val="en-US"/>
        </w:rPr>
        <w:t xml:space="preserve"> </w:t>
      </w:r>
      <w:r w:rsidR="002F5402" w:rsidRPr="00E31E88">
        <w:rPr>
          <w:sz w:val="22"/>
          <w:szCs w:val="22"/>
          <w:lang w:val="en-US"/>
        </w:rPr>
        <w:t>An</w:t>
      </w:r>
      <w:r w:rsidR="00B50C6C" w:rsidRPr="00E31E88">
        <w:rPr>
          <w:sz w:val="22"/>
          <w:szCs w:val="22"/>
          <w:lang w:val="en-US"/>
        </w:rPr>
        <w:t xml:space="preserve"> e</w:t>
      </w:r>
      <w:r w:rsidR="00F36D40" w:rsidRPr="00E31E88">
        <w:rPr>
          <w:sz w:val="22"/>
          <w:szCs w:val="22"/>
          <w:lang w:val="en-US"/>
        </w:rPr>
        <w:t>ngineering fix</w:t>
      </w:r>
      <w:r w:rsidR="004F72A3" w:rsidRPr="00E31E88">
        <w:rPr>
          <w:sz w:val="22"/>
          <w:szCs w:val="22"/>
          <w:lang w:val="en-US"/>
        </w:rPr>
        <w:t xml:space="preserve"> was </w:t>
      </w:r>
      <w:r w:rsidR="00837FE7" w:rsidRPr="00E31E88">
        <w:rPr>
          <w:sz w:val="22"/>
          <w:szCs w:val="22"/>
          <w:lang w:val="en-US"/>
        </w:rPr>
        <w:t xml:space="preserve">available and </w:t>
      </w:r>
      <w:r w:rsidR="002F5402" w:rsidRPr="00E31E88">
        <w:rPr>
          <w:sz w:val="22"/>
          <w:szCs w:val="22"/>
          <w:lang w:val="en-US"/>
        </w:rPr>
        <w:t xml:space="preserve">this was </w:t>
      </w:r>
      <w:r w:rsidR="004F72A3" w:rsidRPr="00E31E88">
        <w:rPr>
          <w:sz w:val="22"/>
          <w:szCs w:val="22"/>
          <w:lang w:val="en-US"/>
        </w:rPr>
        <w:t>important</w:t>
      </w:r>
      <w:r w:rsidR="002F5402" w:rsidRPr="00E31E88">
        <w:rPr>
          <w:sz w:val="22"/>
          <w:szCs w:val="22"/>
          <w:lang w:val="en-US"/>
        </w:rPr>
        <w:t xml:space="preserve"> in achieving our aim</w:t>
      </w:r>
    </w:p>
    <w:p w14:paraId="664E25A1" w14:textId="003681FF" w:rsidR="00F36D40" w:rsidRPr="00E31E88" w:rsidRDefault="00A2074C" w:rsidP="00F36D40">
      <w:pPr>
        <w:rPr>
          <w:sz w:val="22"/>
          <w:szCs w:val="22"/>
          <w:lang w:val="en-US"/>
        </w:rPr>
      </w:pPr>
      <w:r w:rsidRPr="00E31E88">
        <w:rPr>
          <w:sz w:val="22"/>
          <w:szCs w:val="22"/>
          <w:lang w:val="en-US"/>
        </w:rPr>
        <w:t>*</w:t>
      </w:r>
      <w:r w:rsidR="00B50C6C" w:rsidRPr="00E31E88">
        <w:rPr>
          <w:sz w:val="22"/>
          <w:szCs w:val="22"/>
          <w:lang w:val="en-US"/>
        </w:rPr>
        <w:t xml:space="preserve"> </w:t>
      </w:r>
      <w:r w:rsidRPr="00E31E88">
        <w:rPr>
          <w:sz w:val="22"/>
          <w:szCs w:val="22"/>
          <w:lang w:val="en-US"/>
        </w:rPr>
        <w:t xml:space="preserve">Working closely with local communities to find a joint solution for protection of the birds </w:t>
      </w:r>
    </w:p>
    <w:p w14:paraId="3C999D44" w14:textId="48681A34" w:rsidR="00A2074C" w:rsidRPr="00E31E88" w:rsidRDefault="00A2074C" w:rsidP="00A2074C">
      <w:pPr>
        <w:rPr>
          <w:sz w:val="22"/>
          <w:szCs w:val="22"/>
          <w:lang w:val="en-US"/>
        </w:rPr>
      </w:pPr>
      <w:r w:rsidRPr="00E31E88">
        <w:rPr>
          <w:sz w:val="22"/>
          <w:szCs w:val="22"/>
          <w:lang w:val="en-US"/>
        </w:rPr>
        <w:t>*</w:t>
      </w:r>
      <w:r w:rsidR="00B50C6C" w:rsidRPr="00E31E88">
        <w:rPr>
          <w:sz w:val="22"/>
          <w:szCs w:val="22"/>
          <w:lang w:val="en-US"/>
        </w:rPr>
        <w:t xml:space="preserve"> </w:t>
      </w:r>
      <w:r w:rsidRPr="00E31E88">
        <w:rPr>
          <w:sz w:val="22"/>
          <w:szCs w:val="22"/>
          <w:lang w:val="en-US"/>
        </w:rPr>
        <w:t xml:space="preserve">There was an incentive to act – through imposition of fines </w:t>
      </w:r>
      <w:r w:rsidR="00CE5EBF">
        <w:rPr>
          <w:sz w:val="22"/>
          <w:szCs w:val="22"/>
          <w:lang w:val="en-US"/>
        </w:rPr>
        <w:t xml:space="preserve">on power line companies </w:t>
      </w:r>
      <w:r w:rsidRPr="00E31E88">
        <w:rPr>
          <w:sz w:val="22"/>
          <w:szCs w:val="22"/>
          <w:lang w:val="en-US"/>
        </w:rPr>
        <w:t xml:space="preserve">when necessary </w:t>
      </w:r>
    </w:p>
    <w:p w14:paraId="1A18A496" w14:textId="77777777" w:rsidR="00F36D40" w:rsidRPr="00E31E88" w:rsidRDefault="00F36D40" w:rsidP="00F36D40">
      <w:pPr>
        <w:rPr>
          <w:sz w:val="22"/>
          <w:szCs w:val="22"/>
          <w:lang w:val="en-US"/>
        </w:rPr>
      </w:pPr>
    </w:p>
    <w:p w14:paraId="3E6EDB85" w14:textId="0A3B6A79" w:rsidR="00F36D40" w:rsidRPr="00E31E88" w:rsidRDefault="00F36D40" w:rsidP="00D456A2">
      <w:pPr>
        <w:outlineLvl w:val="0"/>
        <w:rPr>
          <w:sz w:val="22"/>
          <w:szCs w:val="22"/>
          <w:lang w:val="en-US"/>
        </w:rPr>
      </w:pPr>
      <w:r w:rsidRPr="00E31E88">
        <w:rPr>
          <w:sz w:val="22"/>
          <w:szCs w:val="22"/>
          <w:lang w:val="en-US"/>
        </w:rPr>
        <w:t xml:space="preserve">Sergei </w:t>
      </w:r>
      <w:proofErr w:type="spellStart"/>
      <w:r w:rsidR="00642AC5" w:rsidRPr="00E31E88">
        <w:rPr>
          <w:sz w:val="22"/>
          <w:szCs w:val="22"/>
          <w:lang w:val="en-US"/>
        </w:rPr>
        <w:t>Smirenskii</w:t>
      </w:r>
      <w:proofErr w:type="spellEnd"/>
      <w:r w:rsidR="00087B27" w:rsidRPr="00E31E88">
        <w:rPr>
          <w:sz w:val="22"/>
          <w:szCs w:val="22"/>
          <w:lang w:val="en-US"/>
        </w:rPr>
        <w:t xml:space="preserve">, </w:t>
      </w:r>
      <w:r w:rsidR="00E31E88" w:rsidRPr="00E31E88">
        <w:rPr>
          <w:i/>
          <w:sz w:val="22"/>
          <w:szCs w:val="22"/>
        </w:rPr>
        <w:t>International cooperation in bird studies</w:t>
      </w:r>
    </w:p>
    <w:p w14:paraId="3873F3A4" w14:textId="5201F0BB" w:rsidR="004F72A3"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w:t>
      </w:r>
      <w:r w:rsidR="004F72A3" w:rsidRPr="00E31E88">
        <w:rPr>
          <w:sz w:val="22"/>
          <w:szCs w:val="22"/>
          <w:lang w:val="en-US"/>
        </w:rPr>
        <w:t>Needs to benefit people as well as birds</w:t>
      </w:r>
    </w:p>
    <w:p w14:paraId="3DE84CAA" w14:textId="6E2E9571" w:rsidR="00F36D40" w:rsidRPr="00E31E88" w:rsidRDefault="00A2074C" w:rsidP="00285831">
      <w:pPr>
        <w:ind w:left="284" w:hanging="284"/>
        <w:rPr>
          <w:sz w:val="22"/>
          <w:szCs w:val="22"/>
          <w:lang w:val="en-US"/>
        </w:rPr>
      </w:pPr>
      <w:r w:rsidRPr="00E31E88">
        <w:rPr>
          <w:sz w:val="22"/>
          <w:szCs w:val="22"/>
          <w:lang w:val="en-US"/>
        </w:rPr>
        <w:t xml:space="preserve">* </w:t>
      </w:r>
      <w:r w:rsidR="00F36D40" w:rsidRPr="00E31E88">
        <w:rPr>
          <w:sz w:val="22"/>
          <w:szCs w:val="22"/>
          <w:lang w:val="en-US"/>
        </w:rPr>
        <w:t>Lateral outcome</w:t>
      </w:r>
      <w:r w:rsidR="00B50C6C" w:rsidRPr="00E31E88">
        <w:rPr>
          <w:sz w:val="22"/>
          <w:szCs w:val="22"/>
          <w:lang w:val="en-US"/>
        </w:rPr>
        <w:t>s</w:t>
      </w:r>
      <w:r w:rsidR="00F36D40" w:rsidRPr="00E31E88">
        <w:rPr>
          <w:sz w:val="22"/>
          <w:szCs w:val="22"/>
          <w:lang w:val="en-US"/>
        </w:rPr>
        <w:t>/drivers – water quality improvement</w:t>
      </w:r>
      <w:r w:rsidR="004F72A3" w:rsidRPr="00E31E88">
        <w:rPr>
          <w:sz w:val="22"/>
          <w:szCs w:val="22"/>
          <w:lang w:val="en-US"/>
        </w:rPr>
        <w:t>s</w:t>
      </w:r>
      <w:r w:rsidR="00F36D40" w:rsidRPr="00E31E88">
        <w:rPr>
          <w:sz w:val="22"/>
          <w:szCs w:val="22"/>
          <w:lang w:val="en-US"/>
        </w:rPr>
        <w:t xml:space="preserve"> for human health improve</w:t>
      </w:r>
      <w:r w:rsidR="00285831" w:rsidRPr="00E31E88">
        <w:rPr>
          <w:sz w:val="22"/>
          <w:szCs w:val="22"/>
          <w:lang w:val="en-US"/>
        </w:rPr>
        <w:t xml:space="preserve"> bird </w:t>
      </w:r>
      <w:r w:rsidR="00F36D40" w:rsidRPr="00E31E88">
        <w:rPr>
          <w:sz w:val="22"/>
          <w:szCs w:val="22"/>
          <w:lang w:val="en-US"/>
        </w:rPr>
        <w:t>habitat</w:t>
      </w:r>
    </w:p>
    <w:p w14:paraId="1C6BDA25" w14:textId="74BD051F" w:rsidR="00837FE7" w:rsidRPr="00E31E88" w:rsidRDefault="00A2074C" w:rsidP="00FB14EA">
      <w:pPr>
        <w:ind w:left="142" w:hanging="142"/>
        <w:rPr>
          <w:sz w:val="22"/>
          <w:szCs w:val="22"/>
          <w:lang w:val="en-US"/>
        </w:rPr>
      </w:pPr>
      <w:r w:rsidRPr="00E31E88">
        <w:rPr>
          <w:sz w:val="22"/>
          <w:szCs w:val="22"/>
          <w:lang w:val="en-US"/>
        </w:rPr>
        <w:t>*</w:t>
      </w:r>
      <w:r w:rsidR="00837FE7" w:rsidRPr="00E31E88">
        <w:rPr>
          <w:sz w:val="22"/>
          <w:szCs w:val="22"/>
          <w:lang w:val="en-US"/>
        </w:rPr>
        <w:t xml:space="preserve"> Need to be flexible – initially focused on cranes but then moved to Yellow-breasted bunting </w:t>
      </w:r>
      <w:r w:rsidR="00FA24B8" w:rsidRPr="00E31E88">
        <w:rPr>
          <w:sz w:val="22"/>
          <w:szCs w:val="22"/>
          <w:lang w:val="en-US"/>
        </w:rPr>
        <w:t>to achieve same result. Different story – same result.</w:t>
      </w:r>
    </w:p>
    <w:p w14:paraId="79EF9A96" w14:textId="77777777" w:rsidR="00F36D40" w:rsidRPr="00E31E88" w:rsidRDefault="00F36D40" w:rsidP="00F36D40">
      <w:pPr>
        <w:rPr>
          <w:sz w:val="22"/>
          <w:szCs w:val="22"/>
          <w:lang w:val="en-US"/>
        </w:rPr>
      </w:pPr>
    </w:p>
    <w:p w14:paraId="780A52FE" w14:textId="3FE64CF8" w:rsidR="00F36D40" w:rsidRPr="00E31E88" w:rsidRDefault="00E31E88" w:rsidP="00D456A2">
      <w:pPr>
        <w:ind w:hanging="1"/>
        <w:outlineLvl w:val="0"/>
        <w:rPr>
          <w:i/>
          <w:sz w:val="22"/>
          <w:szCs w:val="22"/>
          <w:lang w:val="en-US"/>
        </w:rPr>
      </w:pPr>
      <w:proofErr w:type="spellStart"/>
      <w:r w:rsidRPr="00E31E88">
        <w:rPr>
          <w:sz w:val="22"/>
          <w:szCs w:val="22"/>
          <w:lang w:val="en-US"/>
        </w:rPr>
        <w:t>Pyae</w:t>
      </w:r>
      <w:proofErr w:type="spellEnd"/>
      <w:r w:rsidRPr="00E31E88">
        <w:rPr>
          <w:sz w:val="22"/>
          <w:szCs w:val="22"/>
          <w:lang w:val="en-US"/>
        </w:rPr>
        <w:t xml:space="preserve"> </w:t>
      </w:r>
      <w:proofErr w:type="spellStart"/>
      <w:r w:rsidRPr="00E31E88">
        <w:rPr>
          <w:sz w:val="22"/>
          <w:szCs w:val="22"/>
          <w:lang w:val="en-US"/>
        </w:rPr>
        <w:t>Phyo</w:t>
      </w:r>
      <w:proofErr w:type="spellEnd"/>
      <w:r w:rsidRPr="00E31E88">
        <w:rPr>
          <w:sz w:val="22"/>
          <w:szCs w:val="22"/>
          <w:lang w:val="en-US"/>
        </w:rPr>
        <w:t xml:space="preserve"> Aung, </w:t>
      </w:r>
      <w:r w:rsidRPr="00E31E88">
        <w:rPr>
          <w:i/>
          <w:sz w:val="22"/>
          <w:szCs w:val="22"/>
          <w:lang w:val="en-US"/>
        </w:rPr>
        <w:t xml:space="preserve">CEPA activities for Ramsar Site designation of the Gulf of </w:t>
      </w:r>
      <w:proofErr w:type="spellStart"/>
      <w:r w:rsidRPr="00E31E88">
        <w:rPr>
          <w:i/>
          <w:sz w:val="22"/>
          <w:szCs w:val="22"/>
          <w:lang w:val="en-US"/>
        </w:rPr>
        <w:t>Mottama</w:t>
      </w:r>
      <w:proofErr w:type="spellEnd"/>
    </w:p>
    <w:p w14:paraId="3F1EC6B2" w14:textId="7C7643B3"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Community involvement</w:t>
      </w:r>
      <w:r w:rsidR="00FA24B8" w:rsidRPr="00E31E88">
        <w:rPr>
          <w:sz w:val="22"/>
          <w:szCs w:val="22"/>
          <w:lang w:val="en-US"/>
        </w:rPr>
        <w:t xml:space="preserve"> was effective and essential</w:t>
      </w:r>
    </w:p>
    <w:p w14:paraId="1AB96E36" w14:textId="78F2B670" w:rsidR="00F36D40" w:rsidRPr="00E31E88" w:rsidRDefault="00A2074C" w:rsidP="00F36D40">
      <w:pPr>
        <w:rPr>
          <w:sz w:val="22"/>
          <w:szCs w:val="22"/>
          <w:lang w:val="en-US"/>
        </w:rPr>
      </w:pPr>
      <w:r w:rsidRPr="00E31E88">
        <w:rPr>
          <w:sz w:val="22"/>
          <w:szCs w:val="22"/>
          <w:lang w:val="en-US"/>
        </w:rPr>
        <w:t>*</w:t>
      </w:r>
      <w:r w:rsidR="00FA24B8" w:rsidRPr="00E31E88">
        <w:rPr>
          <w:sz w:val="22"/>
          <w:szCs w:val="22"/>
          <w:lang w:val="en-US"/>
        </w:rPr>
        <w:t xml:space="preserve"> Successful e</w:t>
      </w:r>
      <w:r w:rsidR="00F36D40" w:rsidRPr="00E31E88">
        <w:rPr>
          <w:sz w:val="22"/>
          <w:szCs w:val="22"/>
          <w:lang w:val="en-US"/>
        </w:rPr>
        <w:t xml:space="preserve">ngagement with key </w:t>
      </w:r>
      <w:r w:rsidR="00FA24B8" w:rsidRPr="00E31E88">
        <w:rPr>
          <w:sz w:val="22"/>
          <w:szCs w:val="22"/>
          <w:lang w:val="en-US"/>
        </w:rPr>
        <w:t xml:space="preserve">government </w:t>
      </w:r>
      <w:r w:rsidR="00F36D40" w:rsidRPr="00E31E88">
        <w:rPr>
          <w:sz w:val="22"/>
          <w:szCs w:val="22"/>
          <w:lang w:val="en-US"/>
        </w:rPr>
        <w:t>decision-makers</w:t>
      </w:r>
      <w:r w:rsidR="00FA24B8" w:rsidRPr="00E31E88">
        <w:rPr>
          <w:sz w:val="22"/>
          <w:szCs w:val="22"/>
          <w:lang w:val="en-US"/>
        </w:rPr>
        <w:t xml:space="preserve"> </w:t>
      </w:r>
    </w:p>
    <w:p w14:paraId="56C5D566" w14:textId="77777777" w:rsidR="00F36D40" w:rsidRPr="00E31E88" w:rsidRDefault="00F36D40" w:rsidP="00F36D40">
      <w:pPr>
        <w:rPr>
          <w:sz w:val="22"/>
          <w:szCs w:val="22"/>
          <w:lang w:val="en-US"/>
        </w:rPr>
      </w:pPr>
    </w:p>
    <w:p w14:paraId="7E988457" w14:textId="025E0B86" w:rsidR="00F36D40" w:rsidRPr="00E31E88" w:rsidRDefault="00285831" w:rsidP="00D456A2">
      <w:pPr>
        <w:outlineLvl w:val="0"/>
        <w:rPr>
          <w:sz w:val="22"/>
          <w:szCs w:val="22"/>
          <w:lang w:val="en-US"/>
        </w:rPr>
      </w:pPr>
      <w:r w:rsidRPr="00E31E88">
        <w:rPr>
          <w:sz w:val="22"/>
          <w:szCs w:val="22"/>
          <w:lang w:val="en-US"/>
        </w:rPr>
        <w:t>Yang</w:t>
      </w:r>
      <w:r w:rsidR="00E31E88" w:rsidRPr="00E31E88">
        <w:rPr>
          <w:sz w:val="22"/>
          <w:szCs w:val="22"/>
          <w:lang w:val="en-US"/>
        </w:rPr>
        <w:t xml:space="preserve"> Shufen</w:t>
      </w:r>
      <w:r w:rsidR="00E31E88">
        <w:rPr>
          <w:sz w:val="22"/>
          <w:szCs w:val="22"/>
          <w:lang w:val="en-US"/>
        </w:rPr>
        <w:t xml:space="preserve">, </w:t>
      </w:r>
      <w:r w:rsidR="00E31E88" w:rsidRPr="002F70E6">
        <w:rPr>
          <w:i/>
          <w:sz w:val="22"/>
          <w:szCs w:val="22"/>
          <w:lang w:val="en-US"/>
        </w:rPr>
        <w:t>Sister Wetlands Affiliation Programme</w:t>
      </w:r>
    </w:p>
    <w:p w14:paraId="3C19F916" w14:textId="5AE3070F"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Skill, Timeline, &amp; Good resources</w:t>
      </w:r>
      <w:r w:rsidR="00FA24B8" w:rsidRPr="00E31E88">
        <w:rPr>
          <w:sz w:val="22"/>
          <w:szCs w:val="22"/>
          <w:lang w:val="en-US"/>
        </w:rPr>
        <w:t xml:space="preserve"> importan</w:t>
      </w:r>
      <w:r w:rsidRPr="00E31E88">
        <w:rPr>
          <w:sz w:val="22"/>
          <w:szCs w:val="22"/>
          <w:lang w:val="en-US"/>
        </w:rPr>
        <w:t>t</w:t>
      </w:r>
    </w:p>
    <w:p w14:paraId="4B75A805" w14:textId="5ECF5B64"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Longevity and continuity for sustainability</w:t>
      </w:r>
    </w:p>
    <w:p w14:paraId="7BBB9849" w14:textId="77777777" w:rsidR="00F36D40" w:rsidRPr="00E31E88" w:rsidRDefault="00F36D40" w:rsidP="00F36D40">
      <w:pPr>
        <w:rPr>
          <w:sz w:val="22"/>
          <w:szCs w:val="22"/>
          <w:lang w:val="en-US"/>
        </w:rPr>
      </w:pPr>
    </w:p>
    <w:p w14:paraId="66CE2BDE" w14:textId="2B622C7D" w:rsidR="00F36D40" w:rsidRPr="00E31E88" w:rsidRDefault="00F36D40" w:rsidP="00D456A2">
      <w:pPr>
        <w:outlineLvl w:val="0"/>
        <w:rPr>
          <w:i/>
          <w:sz w:val="22"/>
          <w:szCs w:val="22"/>
          <w:lang w:val="en-US"/>
        </w:rPr>
      </w:pPr>
      <w:r w:rsidRPr="00E31E88">
        <w:rPr>
          <w:sz w:val="22"/>
          <w:szCs w:val="22"/>
          <w:lang w:val="en-US"/>
        </w:rPr>
        <w:t>Hiroko</w:t>
      </w:r>
      <w:r w:rsidR="00285831" w:rsidRPr="00E31E88">
        <w:rPr>
          <w:sz w:val="22"/>
          <w:szCs w:val="22"/>
          <w:lang w:val="en-US"/>
        </w:rPr>
        <w:t xml:space="preserve"> Okamoto</w:t>
      </w:r>
      <w:r w:rsidR="00E31E88">
        <w:rPr>
          <w:sz w:val="22"/>
          <w:szCs w:val="22"/>
          <w:lang w:val="en-US"/>
        </w:rPr>
        <w:t xml:space="preserve">, </w:t>
      </w:r>
      <w:r w:rsidR="00E31E88" w:rsidRPr="002F70E6">
        <w:rPr>
          <w:i/>
          <w:sz w:val="22"/>
          <w:szCs w:val="22"/>
          <w:lang w:val="en-US"/>
        </w:rPr>
        <w:t>Green Holiday: a weekend volunteer tour for wetland conservation</w:t>
      </w:r>
    </w:p>
    <w:p w14:paraId="0E75CD87" w14:textId="021112E0"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Local Taiwanese coordinator </w:t>
      </w:r>
      <w:r w:rsidR="00FA24B8" w:rsidRPr="00E31E88">
        <w:rPr>
          <w:sz w:val="22"/>
          <w:szCs w:val="22"/>
          <w:lang w:val="en-US"/>
        </w:rPr>
        <w:t>identified</w:t>
      </w:r>
    </w:p>
    <w:p w14:paraId="585A5A68" w14:textId="77774539"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w:t>
      </w:r>
      <w:r w:rsidR="00FA24B8" w:rsidRPr="00E31E88">
        <w:rPr>
          <w:sz w:val="22"/>
          <w:szCs w:val="22"/>
          <w:lang w:val="en-US"/>
        </w:rPr>
        <w:t>Good c</w:t>
      </w:r>
      <w:r w:rsidR="00F36D40" w:rsidRPr="00E31E88">
        <w:rPr>
          <w:sz w:val="22"/>
          <w:szCs w:val="22"/>
          <w:lang w:val="en-US"/>
        </w:rPr>
        <w:t>onnection with Taiwanese university -</w:t>
      </w:r>
      <w:r w:rsidR="00F36D40" w:rsidRPr="00E31E88">
        <w:rPr>
          <w:sz w:val="22"/>
          <w:szCs w:val="22"/>
          <w:lang w:val="en-US"/>
        </w:rPr>
        <w:sym w:font="Symbol" w:char="F0AE"/>
      </w:r>
      <w:r w:rsidR="00F36D40" w:rsidRPr="00E31E88">
        <w:rPr>
          <w:sz w:val="22"/>
          <w:szCs w:val="22"/>
          <w:lang w:val="en-US"/>
        </w:rPr>
        <w:t xml:space="preserve">youth connection </w:t>
      </w:r>
    </w:p>
    <w:p w14:paraId="1D4B219F" w14:textId="24546F73"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Financial support through</w:t>
      </w:r>
      <w:r w:rsidR="00FA24B8" w:rsidRPr="00E31E88">
        <w:rPr>
          <w:sz w:val="22"/>
          <w:szCs w:val="22"/>
          <w:lang w:val="en-US"/>
        </w:rPr>
        <w:t xml:space="preserve"> a</w:t>
      </w:r>
      <w:r w:rsidR="00F36D40" w:rsidRPr="00E31E88">
        <w:rPr>
          <w:sz w:val="22"/>
          <w:szCs w:val="22"/>
          <w:lang w:val="en-US"/>
        </w:rPr>
        <w:t xml:space="preserve"> private company</w:t>
      </w:r>
      <w:r w:rsidR="007B2026">
        <w:rPr>
          <w:sz w:val="22"/>
          <w:szCs w:val="22"/>
          <w:lang w:val="en-US"/>
        </w:rPr>
        <w:t xml:space="preserve"> (</w:t>
      </w:r>
      <w:r w:rsidR="00FA24B8" w:rsidRPr="00E31E88">
        <w:rPr>
          <w:sz w:val="22"/>
          <w:szCs w:val="22"/>
          <w:lang w:val="en-US"/>
        </w:rPr>
        <w:t>Toyota</w:t>
      </w:r>
      <w:r w:rsidR="007B2026">
        <w:rPr>
          <w:sz w:val="22"/>
          <w:szCs w:val="22"/>
          <w:lang w:val="en-US"/>
        </w:rPr>
        <w:t>)</w:t>
      </w:r>
      <w:r w:rsidR="00FA24B8" w:rsidRPr="00E31E88">
        <w:rPr>
          <w:sz w:val="22"/>
          <w:szCs w:val="22"/>
          <w:lang w:val="en-US"/>
        </w:rPr>
        <w:t xml:space="preserve"> important</w:t>
      </w:r>
      <w:r w:rsidR="00FB2291" w:rsidRPr="00E31E88">
        <w:rPr>
          <w:sz w:val="22"/>
          <w:szCs w:val="22"/>
          <w:lang w:val="en-US"/>
        </w:rPr>
        <w:t xml:space="preserve"> </w:t>
      </w:r>
    </w:p>
    <w:p w14:paraId="6655A26E" w14:textId="77777777" w:rsidR="00F36D40" w:rsidRPr="00E31E88" w:rsidRDefault="00F36D40" w:rsidP="00F36D40">
      <w:pPr>
        <w:rPr>
          <w:sz w:val="22"/>
          <w:szCs w:val="22"/>
          <w:lang w:val="en-US"/>
        </w:rPr>
      </w:pPr>
    </w:p>
    <w:p w14:paraId="7E4555B6" w14:textId="0068835E" w:rsidR="00F36D40" w:rsidRPr="00E31E88" w:rsidRDefault="00F36D40" w:rsidP="00D456A2">
      <w:pPr>
        <w:outlineLvl w:val="0"/>
        <w:rPr>
          <w:i/>
          <w:sz w:val="22"/>
          <w:szCs w:val="22"/>
        </w:rPr>
      </w:pPr>
      <w:r w:rsidRPr="00E31E88">
        <w:rPr>
          <w:sz w:val="22"/>
          <w:szCs w:val="22"/>
          <w:lang w:val="en-US"/>
        </w:rPr>
        <w:t xml:space="preserve">Vivienne </w:t>
      </w:r>
      <w:r w:rsidR="00285831" w:rsidRPr="00E31E88">
        <w:rPr>
          <w:sz w:val="22"/>
          <w:szCs w:val="22"/>
          <w:lang w:val="en-US"/>
        </w:rPr>
        <w:t>Fu</w:t>
      </w:r>
      <w:r w:rsidR="00141843">
        <w:rPr>
          <w:sz w:val="22"/>
          <w:szCs w:val="22"/>
          <w:lang w:val="en-US"/>
        </w:rPr>
        <w:t>,</w:t>
      </w:r>
      <w:r w:rsidR="00285831" w:rsidRPr="00E31E88">
        <w:rPr>
          <w:sz w:val="22"/>
          <w:szCs w:val="22"/>
          <w:lang w:val="en-US"/>
        </w:rPr>
        <w:t xml:space="preserve"> </w:t>
      </w:r>
      <w:r w:rsidR="00E31E88" w:rsidRPr="00076632">
        <w:rPr>
          <w:i/>
          <w:sz w:val="22"/>
          <w:szCs w:val="22"/>
        </w:rPr>
        <w:t>An animation of Spoon-billed Sandpiper</w:t>
      </w:r>
    </w:p>
    <w:p w14:paraId="44F61BB5" w14:textId="49F9A589"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Collaboration with a range of partners</w:t>
      </w:r>
    </w:p>
    <w:p w14:paraId="3091BA82" w14:textId="14A8F09A"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Keep it simple – so </w:t>
      </w:r>
      <w:r w:rsidR="00FA24B8" w:rsidRPr="00E31E88">
        <w:rPr>
          <w:sz w:val="22"/>
          <w:szCs w:val="22"/>
          <w:lang w:val="en-US"/>
        </w:rPr>
        <w:t xml:space="preserve">that </w:t>
      </w:r>
      <w:r w:rsidR="00F36D40" w:rsidRPr="00E31E88">
        <w:rPr>
          <w:sz w:val="22"/>
          <w:szCs w:val="22"/>
          <w:lang w:val="en-US"/>
        </w:rPr>
        <w:t xml:space="preserve">language </w:t>
      </w:r>
      <w:r w:rsidR="00FB2291" w:rsidRPr="00E31E88">
        <w:rPr>
          <w:sz w:val="22"/>
          <w:szCs w:val="22"/>
          <w:lang w:val="en-US"/>
        </w:rPr>
        <w:t xml:space="preserve">and </w:t>
      </w:r>
      <w:r w:rsidR="008F6E80">
        <w:rPr>
          <w:sz w:val="22"/>
          <w:szCs w:val="22"/>
          <w:lang w:val="en-US"/>
        </w:rPr>
        <w:t xml:space="preserve">having </w:t>
      </w:r>
      <w:r w:rsidR="00FB2291" w:rsidRPr="00E31E88">
        <w:rPr>
          <w:sz w:val="22"/>
          <w:szCs w:val="22"/>
          <w:lang w:val="en-US"/>
        </w:rPr>
        <w:t xml:space="preserve">many partners </w:t>
      </w:r>
      <w:r w:rsidR="00FA24B8" w:rsidRPr="00E31E88">
        <w:rPr>
          <w:sz w:val="22"/>
          <w:szCs w:val="22"/>
          <w:lang w:val="en-US"/>
        </w:rPr>
        <w:t xml:space="preserve">are </w:t>
      </w:r>
      <w:r w:rsidR="008F6E80">
        <w:rPr>
          <w:sz w:val="22"/>
          <w:szCs w:val="22"/>
          <w:lang w:val="en-US"/>
        </w:rPr>
        <w:t>not</w:t>
      </w:r>
      <w:r w:rsidR="00F36D40" w:rsidRPr="00E31E88">
        <w:rPr>
          <w:sz w:val="22"/>
          <w:szCs w:val="22"/>
          <w:lang w:val="en-US"/>
        </w:rPr>
        <w:t xml:space="preserve"> barrier</w:t>
      </w:r>
      <w:r w:rsidR="008F6E80">
        <w:rPr>
          <w:sz w:val="22"/>
          <w:szCs w:val="22"/>
          <w:lang w:val="en-US"/>
        </w:rPr>
        <w:t>s</w:t>
      </w:r>
    </w:p>
    <w:p w14:paraId="61ACD934" w14:textId="714A8591"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Make use of network</w:t>
      </w:r>
      <w:r w:rsidR="00FB2291" w:rsidRPr="00E31E88">
        <w:rPr>
          <w:sz w:val="22"/>
          <w:szCs w:val="22"/>
          <w:lang w:val="en-US"/>
        </w:rPr>
        <w:t>s</w:t>
      </w:r>
      <w:r w:rsidR="00F36D40" w:rsidRPr="00E31E88">
        <w:rPr>
          <w:sz w:val="22"/>
          <w:szCs w:val="22"/>
          <w:lang w:val="en-US"/>
        </w:rPr>
        <w:t xml:space="preserve"> </w:t>
      </w:r>
      <w:r w:rsidR="00285831" w:rsidRPr="00E31E88">
        <w:rPr>
          <w:sz w:val="22"/>
          <w:szCs w:val="22"/>
          <w:lang w:val="en-US"/>
        </w:rPr>
        <w:t>e.g.</w:t>
      </w:r>
      <w:r w:rsidR="00F36D40" w:rsidRPr="00E31E88">
        <w:rPr>
          <w:sz w:val="22"/>
          <w:szCs w:val="22"/>
          <w:lang w:val="en-US"/>
        </w:rPr>
        <w:t xml:space="preserve"> EAAFP</w:t>
      </w:r>
      <w:r w:rsidR="00FA24B8" w:rsidRPr="00E31E88">
        <w:rPr>
          <w:sz w:val="22"/>
          <w:szCs w:val="22"/>
          <w:lang w:val="en-US"/>
        </w:rPr>
        <w:t xml:space="preserve"> network</w:t>
      </w:r>
    </w:p>
    <w:p w14:paraId="3F1580C6" w14:textId="77777777" w:rsidR="00F36D40" w:rsidRPr="00E31E88" w:rsidRDefault="00F36D40" w:rsidP="00F36D40">
      <w:pPr>
        <w:rPr>
          <w:sz w:val="22"/>
          <w:szCs w:val="22"/>
          <w:lang w:val="en-US"/>
        </w:rPr>
      </w:pPr>
    </w:p>
    <w:p w14:paraId="36FA0073" w14:textId="6F17E7E6" w:rsidR="00F36D40" w:rsidRPr="00E31E88" w:rsidRDefault="00F36D40" w:rsidP="00D456A2">
      <w:pPr>
        <w:outlineLvl w:val="0"/>
        <w:rPr>
          <w:sz w:val="22"/>
          <w:szCs w:val="22"/>
          <w:lang w:val="en-US"/>
        </w:rPr>
      </w:pPr>
      <w:r w:rsidRPr="00E31E88">
        <w:rPr>
          <w:sz w:val="22"/>
          <w:szCs w:val="22"/>
          <w:lang w:val="en-US"/>
        </w:rPr>
        <w:lastRenderedPageBreak/>
        <w:t>Amy</w:t>
      </w:r>
      <w:r w:rsidR="00573526" w:rsidRPr="00E31E88">
        <w:rPr>
          <w:sz w:val="22"/>
          <w:szCs w:val="22"/>
          <w:lang w:val="en-US"/>
        </w:rPr>
        <w:t xml:space="preserve"> Lecciones</w:t>
      </w:r>
      <w:r w:rsidR="00E31E88">
        <w:rPr>
          <w:sz w:val="22"/>
          <w:szCs w:val="22"/>
          <w:lang w:val="en-US"/>
        </w:rPr>
        <w:t xml:space="preserve">, </w:t>
      </w:r>
      <w:r w:rsidR="00E31E88" w:rsidRPr="0058061C">
        <w:rPr>
          <w:i/>
          <w:sz w:val="22"/>
          <w:szCs w:val="22"/>
          <w:lang w:val="en-US"/>
        </w:rPr>
        <w:t xml:space="preserve">Training Farmers at </w:t>
      </w:r>
      <w:proofErr w:type="spellStart"/>
      <w:r w:rsidR="00E31E88" w:rsidRPr="0058061C">
        <w:rPr>
          <w:i/>
          <w:sz w:val="22"/>
          <w:szCs w:val="22"/>
          <w:lang w:val="en-US"/>
        </w:rPr>
        <w:t>Candaba</w:t>
      </w:r>
      <w:proofErr w:type="spellEnd"/>
      <w:r w:rsidR="00E31E88" w:rsidRPr="0058061C">
        <w:rPr>
          <w:i/>
          <w:sz w:val="22"/>
          <w:szCs w:val="22"/>
          <w:lang w:val="en-US"/>
        </w:rPr>
        <w:t xml:space="preserve"> Wetlands</w:t>
      </w:r>
    </w:p>
    <w:p w14:paraId="2FF0116C" w14:textId="4E4FC8C3"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Support of local communities as well as </w:t>
      </w:r>
      <w:r w:rsidR="00FA24B8" w:rsidRPr="00E31E88">
        <w:rPr>
          <w:sz w:val="22"/>
          <w:szCs w:val="22"/>
          <w:lang w:val="en-US"/>
        </w:rPr>
        <w:t xml:space="preserve">Government </w:t>
      </w:r>
      <w:r w:rsidR="00F36D40" w:rsidRPr="00E31E88">
        <w:rPr>
          <w:sz w:val="22"/>
          <w:szCs w:val="22"/>
          <w:lang w:val="en-US"/>
        </w:rPr>
        <w:t xml:space="preserve">offices/partners </w:t>
      </w:r>
      <w:r w:rsidR="00285831" w:rsidRPr="00E31E88">
        <w:rPr>
          <w:sz w:val="22"/>
          <w:szCs w:val="22"/>
          <w:lang w:val="en-US"/>
        </w:rPr>
        <w:t>important</w:t>
      </w:r>
    </w:p>
    <w:p w14:paraId="27D92750" w14:textId="53FA1049" w:rsidR="00F36D40" w:rsidRPr="00E31E88" w:rsidRDefault="00A2074C" w:rsidP="00F36D40">
      <w:pPr>
        <w:rPr>
          <w:sz w:val="22"/>
          <w:szCs w:val="22"/>
          <w:lang w:val="en-US"/>
        </w:rPr>
      </w:pPr>
      <w:r w:rsidRPr="00E31E88">
        <w:rPr>
          <w:sz w:val="22"/>
          <w:szCs w:val="22"/>
          <w:lang w:val="en-US"/>
        </w:rPr>
        <w:t>*</w:t>
      </w:r>
      <w:r w:rsidR="00F36D40" w:rsidRPr="00E31E88">
        <w:rPr>
          <w:sz w:val="22"/>
          <w:szCs w:val="22"/>
          <w:lang w:val="en-US"/>
        </w:rPr>
        <w:t xml:space="preserve"> Local eco</w:t>
      </w:r>
      <w:r w:rsidR="00FA24B8" w:rsidRPr="00E31E88">
        <w:rPr>
          <w:sz w:val="22"/>
          <w:szCs w:val="22"/>
          <w:lang w:val="en-US"/>
        </w:rPr>
        <w:t xml:space="preserve">nomic incentive </w:t>
      </w:r>
      <w:r w:rsidR="00285831" w:rsidRPr="00E31E88">
        <w:rPr>
          <w:sz w:val="22"/>
          <w:szCs w:val="22"/>
          <w:lang w:val="en-US"/>
        </w:rPr>
        <w:t xml:space="preserve">essential </w:t>
      </w:r>
      <w:r w:rsidR="00FA24B8" w:rsidRPr="00E31E88">
        <w:rPr>
          <w:sz w:val="22"/>
          <w:szCs w:val="22"/>
          <w:lang w:val="en-US"/>
        </w:rPr>
        <w:t xml:space="preserve">= tour guiding by farmers </w:t>
      </w:r>
    </w:p>
    <w:p w14:paraId="22617C07" w14:textId="77777777" w:rsidR="00F36D40" w:rsidRDefault="00F36D40" w:rsidP="00F36D40">
      <w:pPr>
        <w:rPr>
          <w:lang w:val="en-US"/>
        </w:rPr>
      </w:pPr>
    </w:p>
    <w:p w14:paraId="0727AE38" w14:textId="015254C0" w:rsidR="00D66DF2" w:rsidRPr="000B3534" w:rsidRDefault="00FA24B8" w:rsidP="00D456A2">
      <w:pPr>
        <w:ind w:left="708" w:firstLine="708"/>
        <w:outlineLvl w:val="0"/>
        <w:rPr>
          <w:sz w:val="22"/>
          <w:szCs w:val="22"/>
          <w:lang w:val="en-US"/>
        </w:rPr>
      </w:pPr>
      <w:r w:rsidRPr="000B3534">
        <w:rPr>
          <w:sz w:val="22"/>
          <w:szCs w:val="22"/>
          <w:lang w:val="en-US"/>
        </w:rPr>
        <w:t xml:space="preserve">Overall - </w:t>
      </w:r>
      <w:r w:rsidR="001D29A9" w:rsidRPr="000B3534">
        <w:rPr>
          <w:sz w:val="22"/>
          <w:szCs w:val="22"/>
          <w:lang w:val="en-US"/>
        </w:rPr>
        <w:t xml:space="preserve"> </w:t>
      </w:r>
      <w:r w:rsidR="00332F41">
        <w:rPr>
          <w:sz w:val="22"/>
          <w:szCs w:val="22"/>
          <w:lang w:val="en-US"/>
        </w:rPr>
        <w:t>participants</w:t>
      </w:r>
      <w:r w:rsidR="006749D7">
        <w:rPr>
          <w:sz w:val="22"/>
          <w:szCs w:val="22"/>
          <w:lang w:val="en-US"/>
        </w:rPr>
        <w:t xml:space="preserve"> </w:t>
      </w:r>
      <w:r w:rsidR="001D29A9" w:rsidRPr="000B3534">
        <w:rPr>
          <w:sz w:val="22"/>
          <w:szCs w:val="22"/>
          <w:lang w:val="en-US"/>
        </w:rPr>
        <w:t>concluded that f</w:t>
      </w:r>
      <w:r w:rsidR="00F36D40" w:rsidRPr="000B3534">
        <w:rPr>
          <w:sz w:val="22"/>
          <w:szCs w:val="22"/>
          <w:lang w:val="en-US"/>
        </w:rPr>
        <w:t>lexibility an</w:t>
      </w:r>
      <w:r w:rsidR="004117EE" w:rsidRPr="000B3534">
        <w:rPr>
          <w:sz w:val="22"/>
          <w:szCs w:val="22"/>
          <w:lang w:val="en-US"/>
        </w:rPr>
        <w:t>d persistence are what counts!!</w:t>
      </w:r>
    </w:p>
    <w:p w14:paraId="178F35C7" w14:textId="097A43EA" w:rsidR="004117EE" w:rsidRDefault="004117EE">
      <w:pPr>
        <w:rPr>
          <w:b/>
          <w:color w:val="4472C4" w:themeColor="accent5"/>
          <w:sz w:val="26"/>
          <w:szCs w:val="26"/>
        </w:rPr>
      </w:pPr>
    </w:p>
    <w:p w14:paraId="3B30575F" w14:textId="008A41AB" w:rsidR="00B8013D" w:rsidRPr="007337F5" w:rsidRDefault="00D17940" w:rsidP="00D456A2">
      <w:pPr>
        <w:outlineLvl w:val="0"/>
        <w:rPr>
          <w:b/>
        </w:rPr>
      </w:pPr>
      <w:r w:rsidRPr="007337F5">
        <w:rPr>
          <w:b/>
          <w:color w:val="1F4E79" w:themeColor="accent1" w:themeShade="80"/>
        </w:rPr>
        <w:t>S</w:t>
      </w:r>
      <w:r w:rsidR="0027309C" w:rsidRPr="007337F5">
        <w:rPr>
          <w:b/>
          <w:color w:val="1F4E79" w:themeColor="accent1" w:themeShade="80"/>
        </w:rPr>
        <w:t>ession</w:t>
      </w:r>
      <w:r w:rsidRPr="007337F5">
        <w:rPr>
          <w:b/>
          <w:color w:val="1F4E79" w:themeColor="accent1" w:themeShade="80"/>
        </w:rPr>
        <w:t xml:space="preserve"> II</w:t>
      </w:r>
      <w:r w:rsidR="007B2A2D" w:rsidRPr="007337F5">
        <w:rPr>
          <w:b/>
        </w:rPr>
        <w:tab/>
      </w:r>
    </w:p>
    <w:p w14:paraId="5305E668" w14:textId="77777777" w:rsidR="00847D46" w:rsidRDefault="00847D46">
      <w:pPr>
        <w:rPr>
          <w:b/>
        </w:rPr>
      </w:pPr>
    </w:p>
    <w:p w14:paraId="05E48DC4" w14:textId="454C071B" w:rsidR="00494E77" w:rsidRPr="00762994" w:rsidRDefault="00593D83" w:rsidP="00181300">
      <w:pPr>
        <w:ind w:left="284" w:hanging="284"/>
        <w:rPr>
          <w:sz w:val="22"/>
          <w:szCs w:val="22"/>
        </w:rPr>
      </w:pPr>
      <w:r>
        <w:rPr>
          <w:b/>
          <w:sz w:val="22"/>
          <w:szCs w:val="22"/>
        </w:rPr>
        <w:t>1</w:t>
      </w:r>
      <w:r w:rsidR="00847D46" w:rsidRPr="00762994">
        <w:rPr>
          <w:b/>
          <w:sz w:val="22"/>
          <w:szCs w:val="22"/>
        </w:rPr>
        <w:t xml:space="preserve">. </w:t>
      </w:r>
      <w:r w:rsidR="00181300">
        <w:rPr>
          <w:b/>
          <w:sz w:val="22"/>
          <w:szCs w:val="22"/>
        </w:rPr>
        <w:t xml:space="preserve"> </w:t>
      </w:r>
      <w:r w:rsidR="00494E77" w:rsidRPr="00762994">
        <w:rPr>
          <w:b/>
          <w:sz w:val="22"/>
          <w:szCs w:val="22"/>
        </w:rPr>
        <w:t>CEPA Materials.</w:t>
      </w:r>
      <w:r w:rsidR="00494E77" w:rsidRPr="00762994">
        <w:rPr>
          <w:sz w:val="22"/>
          <w:szCs w:val="22"/>
        </w:rPr>
        <w:t xml:space="preserve"> Presentation </w:t>
      </w:r>
      <w:r w:rsidR="00642AC5" w:rsidRPr="00762994">
        <w:rPr>
          <w:sz w:val="22"/>
          <w:szCs w:val="22"/>
        </w:rPr>
        <w:t>of materials by participants with</w:t>
      </w:r>
      <w:r w:rsidR="00494E77" w:rsidRPr="00762994">
        <w:rPr>
          <w:sz w:val="22"/>
          <w:szCs w:val="22"/>
        </w:rPr>
        <w:t xml:space="preserve"> Q and </w:t>
      </w:r>
      <w:r w:rsidR="007E27C3" w:rsidRPr="00762994">
        <w:rPr>
          <w:sz w:val="22"/>
          <w:szCs w:val="22"/>
        </w:rPr>
        <w:t>A</w:t>
      </w:r>
      <w:r w:rsidR="006E7021" w:rsidRPr="00762994">
        <w:rPr>
          <w:sz w:val="22"/>
          <w:szCs w:val="22"/>
        </w:rPr>
        <w:t xml:space="preserve"> session</w:t>
      </w:r>
      <w:r w:rsidR="007E27C3" w:rsidRPr="00762994">
        <w:rPr>
          <w:sz w:val="22"/>
          <w:szCs w:val="22"/>
        </w:rPr>
        <w:t xml:space="preserve">. </w:t>
      </w:r>
      <w:r w:rsidR="00A2074C" w:rsidRPr="00762994">
        <w:rPr>
          <w:sz w:val="22"/>
          <w:szCs w:val="22"/>
        </w:rPr>
        <w:t>This</w:t>
      </w:r>
      <w:r w:rsidR="00D17247" w:rsidRPr="00762994">
        <w:rPr>
          <w:sz w:val="22"/>
          <w:szCs w:val="22"/>
        </w:rPr>
        <w:t xml:space="preserve"> is a</w:t>
      </w:r>
      <w:r w:rsidR="00494E77" w:rsidRPr="00762994">
        <w:rPr>
          <w:sz w:val="22"/>
          <w:szCs w:val="22"/>
        </w:rPr>
        <w:t xml:space="preserve"> résu</w:t>
      </w:r>
      <w:r w:rsidR="00DF71B3" w:rsidRPr="00762994">
        <w:rPr>
          <w:sz w:val="22"/>
          <w:szCs w:val="22"/>
        </w:rPr>
        <w:t>mé of the diversity of material</w:t>
      </w:r>
      <w:r w:rsidR="00642AC5" w:rsidRPr="00762994">
        <w:rPr>
          <w:sz w:val="22"/>
          <w:szCs w:val="22"/>
        </w:rPr>
        <w:t>s</w:t>
      </w:r>
      <w:r w:rsidR="00DF71B3" w:rsidRPr="00762994">
        <w:rPr>
          <w:sz w:val="22"/>
          <w:szCs w:val="22"/>
        </w:rPr>
        <w:t xml:space="preserve"> shared.</w:t>
      </w:r>
      <w:r w:rsidR="0067685B">
        <w:rPr>
          <w:sz w:val="22"/>
          <w:szCs w:val="22"/>
        </w:rPr>
        <w:t xml:space="preserve">  </w:t>
      </w:r>
    </w:p>
    <w:p w14:paraId="1189A58D" w14:textId="77777777" w:rsidR="00166EBA" w:rsidRPr="00762994" w:rsidRDefault="00166EBA">
      <w:pPr>
        <w:rPr>
          <w:sz w:val="22"/>
          <w:szCs w:val="22"/>
        </w:rPr>
      </w:pPr>
    </w:p>
    <w:p w14:paraId="142850D3" w14:textId="1560613F" w:rsidR="00191391" w:rsidRPr="00762994" w:rsidRDefault="00191391" w:rsidP="00D456A2">
      <w:pPr>
        <w:ind w:left="284"/>
        <w:outlineLvl w:val="0"/>
        <w:rPr>
          <w:b/>
          <w:sz w:val="22"/>
          <w:szCs w:val="22"/>
        </w:rPr>
      </w:pPr>
      <w:r w:rsidRPr="00762994">
        <w:rPr>
          <w:b/>
          <w:sz w:val="22"/>
          <w:szCs w:val="22"/>
        </w:rPr>
        <w:t>Casey</w:t>
      </w:r>
      <w:r w:rsidR="0030597D">
        <w:rPr>
          <w:b/>
          <w:sz w:val="22"/>
          <w:szCs w:val="22"/>
        </w:rPr>
        <w:t xml:space="preserve"> Burns</w:t>
      </w:r>
    </w:p>
    <w:p w14:paraId="5461E56B" w14:textId="24E661F7" w:rsidR="00191391" w:rsidRPr="00762994" w:rsidRDefault="00921296" w:rsidP="00181300">
      <w:pPr>
        <w:ind w:left="284"/>
        <w:rPr>
          <w:sz w:val="22"/>
          <w:szCs w:val="22"/>
        </w:rPr>
      </w:pPr>
      <w:r w:rsidRPr="00762994">
        <w:rPr>
          <w:sz w:val="22"/>
          <w:szCs w:val="22"/>
        </w:rPr>
        <w:t>Written m</w:t>
      </w:r>
      <w:r w:rsidR="00AE03F1" w:rsidRPr="00762994">
        <w:rPr>
          <w:sz w:val="22"/>
          <w:szCs w:val="22"/>
        </w:rPr>
        <w:t xml:space="preserve">aterials produced for farmers and ranchers </w:t>
      </w:r>
      <w:r w:rsidR="00D456A2">
        <w:rPr>
          <w:sz w:val="22"/>
          <w:szCs w:val="22"/>
        </w:rPr>
        <w:t>on benefits of</w:t>
      </w:r>
      <w:r w:rsidR="00AE03F1" w:rsidRPr="00762994">
        <w:rPr>
          <w:sz w:val="22"/>
          <w:szCs w:val="22"/>
        </w:rPr>
        <w:t xml:space="preserve"> raptors</w:t>
      </w:r>
      <w:r w:rsidR="00B769CD">
        <w:rPr>
          <w:sz w:val="22"/>
          <w:szCs w:val="22"/>
        </w:rPr>
        <w:t xml:space="preserve"> on farmland in Utah; h</w:t>
      </w:r>
      <w:r w:rsidR="001A0C28" w:rsidRPr="00762994">
        <w:rPr>
          <w:sz w:val="22"/>
          <w:szCs w:val="22"/>
        </w:rPr>
        <w:t>andouts</w:t>
      </w:r>
      <w:r w:rsidR="00F96B0C" w:rsidRPr="00762994">
        <w:rPr>
          <w:sz w:val="22"/>
          <w:szCs w:val="22"/>
        </w:rPr>
        <w:t xml:space="preserve"> on </w:t>
      </w:r>
      <w:r w:rsidR="00246A8F" w:rsidRPr="00762994">
        <w:rPr>
          <w:sz w:val="22"/>
          <w:szCs w:val="22"/>
        </w:rPr>
        <w:t>W</w:t>
      </w:r>
      <w:r w:rsidR="00F96B0C" w:rsidRPr="00762994">
        <w:rPr>
          <w:sz w:val="22"/>
          <w:szCs w:val="22"/>
        </w:rPr>
        <w:t>inter</w:t>
      </w:r>
      <w:r w:rsidR="00D456A2">
        <w:rPr>
          <w:sz w:val="22"/>
          <w:szCs w:val="22"/>
        </w:rPr>
        <w:t>ing</w:t>
      </w:r>
      <w:r w:rsidR="00F96B0C" w:rsidRPr="00762994">
        <w:rPr>
          <w:sz w:val="22"/>
          <w:szCs w:val="22"/>
        </w:rPr>
        <w:t xml:space="preserve"> </w:t>
      </w:r>
      <w:r w:rsidR="00D456A2">
        <w:rPr>
          <w:sz w:val="22"/>
          <w:szCs w:val="22"/>
        </w:rPr>
        <w:t>R</w:t>
      </w:r>
      <w:r w:rsidR="00F96B0C" w:rsidRPr="00762994">
        <w:rPr>
          <w:sz w:val="22"/>
          <w:szCs w:val="22"/>
        </w:rPr>
        <w:t>aptors</w:t>
      </w:r>
      <w:r w:rsidR="00642AC5" w:rsidRPr="00762994">
        <w:rPr>
          <w:sz w:val="22"/>
          <w:szCs w:val="22"/>
        </w:rPr>
        <w:t xml:space="preserve"> and </w:t>
      </w:r>
      <w:r w:rsidR="00D456A2">
        <w:rPr>
          <w:sz w:val="22"/>
          <w:szCs w:val="22"/>
        </w:rPr>
        <w:t xml:space="preserve">Attracting </w:t>
      </w:r>
      <w:r w:rsidR="00246A8F" w:rsidRPr="00762994">
        <w:rPr>
          <w:sz w:val="22"/>
          <w:szCs w:val="22"/>
        </w:rPr>
        <w:t xml:space="preserve">Wildlife </w:t>
      </w:r>
      <w:r w:rsidR="00D456A2">
        <w:rPr>
          <w:sz w:val="22"/>
          <w:szCs w:val="22"/>
        </w:rPr>
        <w:t xml:space="preserve">for </w:t>
      </w:r>
      <w:r w:rsidR="00246A8F" w:rsidRPr="00762994">
        <w:rPr>
          <w:sz w:val="22"/>
          <w:szCs w:val="22"/>
        </w:rPr>
        <w:t>Pest Control</w:t>
      </w:r>
      <w:r w:rsidR="00163228" w:rsidRPr="00762994">
        <w:rPr>
          <w:sz w:val="22"/>
          <w:szCs w:val="22"/>
        </w:rPr>
        <w:t xml:space="preserve"> distributed at meetings and on web sites used by farmers</w:t>
      </w:r>
      <w:r w:rsidR="00B769CD">
        <w:rPr>
          <w:sz w:val="22"/>
          <w:szCs w:val="22"/>
        </w:rPr>
        <w:t>;</w:t>
      </w:r>
      <w:r w:rsidR="00D17247" w:rsidRPr="00762994">
        <w:rPr>
          <w:sz w:val="22"/>
          <w:szCs w:val="22"/>
        </w:rPr>
        <w:t xml:space="preserve"> </w:t>
      </w:r>
      <w:r w:rsidR="00163228" w:rsidRPr="00762994">
        <w:rPr>
          <w:sz w:val="22"/>
          <w:szCs w:val="22"/>
        </w:rPr>
        <w:t xml:space="preserve"> </w:t>
      </w:r>
      <w:hyperlink r:id="rId8" w:history="1">
        <w:r w:rsidR="00163228" w:rsidRPr="00762994">
          <w:rPr>
            <w:rStyle w:val="Hyperlink"/>
            <w:sz w:val="22"/>
            <w:szCs w:val="22"/>
          </w:rPr>
          <w:t>Whimbrels on the Wing</w:t>
        </w:r>
      </w:hyperlink>
      <w:r w:rsidR="00D31097" w:rsidRPr="00762994">
        <w:rPr>
          <w:sz w:val="22"/>
          <w:szCs w:val="22"/>
        </w:rPr>
        <w:t>, an online animation</w:t>
      </w:r>
      <w:r w:rsidR="00D45D46">
        <w:rPr>
          <w:sz w:val="22"/>
          <w:szCs w:val="22"/>
        </w:rPr>
        <w:t xml:space="preserve"> </w:t>
      </w:r>
      <w:r w:rsidR="00D456A2">
        <w:rPr>
          <w:sz w:val="22"/>
          <w:szCs w:val="22"/>
        </w:rPr>
        <w:t xml:space="preserve">from </w:t>
      </w:r>
      <w:proofErr w:type="spellStart"/>
      <w:r w:rsidR="00D456A2">
        <w:rPr>
          <w:sz w:val="22"/>
          <w:szCs w:val="22"/>
        </w:rPr>
        <w:t>Manomet</w:t>
      </w:r>
      <w:proofErr w:type="spellEnd"/>
      <w:r w:rsidR="00D456A2">
        <w:rPr>
          <w:sz w:val="22"/>
          <w:szCs w:val="22"/>
        </w:rPr>
        <w:t xml:space="preserve"> </w:t>
      </w:r>
      <w:r w:rsidR="00D45D46">
        <w:rPr>
          <w:sz w:val="22"/>
          <w:szCs w:val="22"/>
        </w:rPr>
        <w:t>targeting the general public</w:t>
      </w:r>
      <w:r w:rsidR="00B107D3" w:rsidRPr="00762994">
        <w:rPr>
          <w:sz w:val="22"/>
          <w:szCs w:val="22"/>
        </w:rPr>
        <w:t xml:space="preserve">. </w:t>
      </w:r>
      <w:r w:rsidR="007D71CB" w:rsidRPr="00762994">
        <w:rPr>
          <w:sz w:val="22"/>
          <w:szCs w:val="22"/>
        </w:rPr>
        <w:t xml:space="preserve"> </w:t>
      </w:r>
    </w:p>
    <w:p w14:paraId="6C078A64" w14:textId="77777777" w:rsidR="007B3905" w:rsidRPr="00762994" w:rsidRDefault="007B3905" w:rsidP="00181300">
      <w:pPr>
        <w:ind w:left="284"/>
        <w:rPr>
          <w:b/>
          <w:sz w:val="22"/>
          <w:szCs w:val="22"/>
        </w:rPr>
      </w:pPr>
    </w:p>
    <w:p w14:paraId="00E8CCA7" w14:textId="2D7F5A2C" w:rsidR="006E7021" w:rsidRPr="00762994" w:rsidRDefault="006E7021" w:rsidP="00D456A2">
      <w:pPr>
        <w:ind w:left="284"/>
        <w:outlineLvl w:val="0"/>
        <w:rPr>
          <w:b/>
          <w:sz w:val="22"/>
          <w:szCs w:val="22"/>
        </w:rPr>
      </w:pPr>
      <w:r w:rsidRPr="00762994">
        <w:rPr>
          <w:b/>
          <w:sz w:val="22"/>
          <w:szCs w:val="22"/>
        </w:rPr>
        <w:t>Kim</w:t>
      </w:r>
      <w:r w:rsidR="0030597D">
        <w:rPr>
          <w:b/>
          <w:sz w:val="22"/>
          <w:szCs w:val="22"/>
        </w:rPr>
        <w:t xml:space="preserve"> Wilson</w:t>
      </w:r>
    </w:p>
    <w:p w14:paraId="7DFFC8BA" w14:textId="57985C1E" w:rsidR="006E7021" w:rsidRPr="00762994" w:rsidRDefault="006E7021" w:rsidP="00181300">
      <w:pPr>
        <w:ind w:left="284"/>
        <w:rPr>
          <w:sz w:val="22"/>
          <w:szCs w:val="22"/>
        </w:rPr>
      </w:pPr>
      <w:r w:rsidRPr="00762994">
        <w:rPr>
          <w:sz w:val="22"/>
          <w:szCs w:val="22"/>
        </w:rPr>
        <w:t xml:space="preserve">Many CEPA Materials are available on </w:t>
      </w:r>
      <w:r w:rsidR="00B769CD">
        <w:rPr>
          <w:sz w:val="22"/>
          <w:szCs w:val="22"/>
        </w:rPr>
        <w:t>our</w:t>
      </w:r>
      <w:r w:rsidRPr="00762994">
        <w:rPr>
          <w:sz w:val="22"/>
          <w:szCs w:val="22"/>
        </w:rPr>
        <w:t xml:space="preserve"> Website</w:t>
      </w:r>
      <w:r w:rsidR="009A60D3" w:rsidRPr="00762994">
        <w:rPr>
          <w:sz w:val="22"/>
          <w:szCs w:val="22"/>
        </w:rPr>
        <w:t>,</w:t>
      </w:r>
      <w:r w:rsidR="00290E22" w:rsidRPr="00762994">
        <w:rPr>
          <w:sz w:val="22"/>
          <w:szCs w:val="22"/>
        </w:rPr>
        <w:t xml:space="preserve"> </w:t>
      </w:r>
      <w:r w:rsidR="00921296" w:rsidRPr="00762994">
        <w:rPr>
          <w:sz w:val="22"/>
          <w:szCs w:val="22"/>
        </w:rPr>
        <w:t xml:space="preserve">including for example, </w:t>
      </w:r>
      <w:r w:rsidR="00290E22" w:rsidRPr="00762994">
        <w:rPr>
          <w:sz w:val="22"/>
          <w:szCs w:val="22"/>
        </w:rPr>
        <w:t>Citizen Science</w:t>
      </w:r>
      <w:r w:rsidR="009A60D3" w:rsidRPr="00762994">
        <w:rPr>
          <w:sz w:val="22"/>
          <w:szCs w:val="22"/>
        </w:rPr>
        <w:t xml:space="preserve"> projects with local communities; Shorebird identity training workshops; Art for advocacy and awareness</w:t>
      </w:r>
      <w:r w:rsidR="00D45D46">
        <w:rPr>
          <w:sz w:val="22"/>
          <w:szCs w:val="22"/>
        </w:rPr>
        <w:t xml:space="preserve"> (with artist David Rennie)</w:t>
      </w:r>
      <w:r w:rsidR="009A60D3" w:rsidRPr="00762994">
        <w:rPr>
          <w:sz w:val="22"/>
          <w:szCs w:val="22"/>
        </w:rPr>
        <w:t xml:space="preserve">; Youth engagement project focussed around litter and behaviour change; </w:t>
      </w:r>
      <w:r w:rsidR="009A60D3" w:rsidRPr="00FE611B">
        <w:rPr>
          <w:i/>
          <w:sz w:val="22"/>
          <w:szCs w:val="22"/>
        </w:rPr>
        <w:t>Wetlands from Above</w:t>
      </w:r>
      <w:r w:rsidR="009A60D3" w:rsidRPr="00762994">
        <w:rPr>
          <w:sz w:val="22"/>
          <w:szCs w:val="22"/>
        </w:rPr>
        <w:t xml:space="preserve"> feature film.</w:t>
      </w:r>
    </w:p>
    <w:p w14:paraId="08E60C69" w14:textId="77777777" w:rsidR="006E7021" w:rsidRPr="00762994" w:rsidRDefault="006E7021" w:rsidP="00181300">
      <w:pPr>
        <w:ind w:left="284"/>
        <w:rPr>
          <w:b/>
          <w:sz w:val="22"/>
          <w:szCs w:val="22"/>
        </w:rPr>
      </w:pPr>
    </w:p>
    <w:p w14:paraId="7A02DA3A" w14:textId="75CC03AA" w:rsidR="007E0F0C" w:rsidRPr="00762994" w:rsidRDefault="007E0F0C" w:rsidP="00D456A2">
      <w:pPr>
        <w:ind w:left="284"/>
        <w:outlineLvl w:val="0"/>
        <w:rPr>
          <w:b/>
          <w:sz w:val="22"/>
          <w:szCs w:val="22"/>
        </w:rPr>
      </w:pPr>
      <w:r w:rsidRPr="00762994">
        <w:rPr>
          <w:b/>
          <w:sz w:val="22"/>
          <w:szCs w:val="22"/>
        </w:rPr>
        <w:t>Sergei</w:t>
      </w:r>
      <w:r w:rsidR="007B2026">
        <w:rPr>
          <w:b/>
          <w:sz w:val="22"/>
          <w:szCs w:val="22"/>
        </w:rPr>
        <w:t xml:space="preserve"> </w:t>
      </w:r>
      <w:proofErr w:type="spellStart"/>
      <w:r w:rsidR="007B2026">
        <w:rPr>
          <w:b/>
          <w:sz w:val="22"/>
          <w:szCs w:val="22"/>
        </w:rPr>
        <w:t>Smirenski</w:t>
      </w:r>
      <w:proofErr w:type="spellEnd"/>
    </w:p>
    <w:p w14:paraId="618621D5" w14:textId="1491E9A0" w:rsidR="000C61EC" w:rsidRPr="00B769CD" w:rsidRDefault="00DF71B3" w:rsidP="00181300">
      <w:pPr>
        <w:ind w:left="284"/>
        <w:rPr>
          <w:sz w:val="22"/>
          <w:szCs w:val="22"/>
        </w:rPr>
      </w:pPr>
      <w:r w:rsidRPr="00762994">
        <w:rPr>
          <w:sz w:val="22"/>
          <w:szCs w:val="22"/>
        </w:rPr>
        <w:t xml:space="preserve">Materials </w:t>
      </w:r>
      <w:r w:rsidR="00142495" w:rsidRPr="00762994">
        <w:rPr>
          <w:sz w:val="22"/>
          <w:szCs w:val="22"/>
        </w:rPr>
        <w:t xml:space="preserve">to raise awareness of wildlife </w:t>
      </w:r>
      <w:r w:rsidRPr="00762994">
        <w:rPr>
          <w:sz w:val="22"/>
          <w:szCs w:val="22"/>
        </w:rPr>
        <w:t>f</w:t>
      </w:r>
      <w:r w:rsidR="007E0F0C" w:rsidRPr="00762994">
        <w:rPr>
          <w:sz w:val="22"/>
          <w:szCs w:val="22"/>
        </w:rPr>
        <w:t>o</w:t>
      </w:r>
      <w:r w:rsidR="00CB0883" w:rsidRPr="00762994">
        <w:rPr>
          <w:sz w:val="22"/>
          <w:szCs w:val="22"/>
        </w:rPr>
        <w:t>r</w:t>
      </w:r>
      <w:r w:rsidR="007E0F0C" w:rsidRPr="00762994">
        <w:rPr>
          <w:sz w:val="22"/>
          <w:szCs w:val="22"/>
        </w:rPr>
        <w:t xml:space="preserve"> people</w:t>
      </w:r>
      <w:r w:rsidR="00CB0883" w:rsidRPr="00762994">
        <w:rPr>
          <w:sz w:val="22"/>
          <w:szCs w:val="22"/>
        </w:rPr>
        <w:t xml:space="preserve"> </w:t>
      </w:r>
      <w:r w:rsidR="007E0F0C" w:rsidRPr="00762994">
        <w:rPr>
          <w:sz w:val="22"/>
          <w:szCs w:val="22"/>
        </w:rPr>
        <w:t xml:space="preserve">with no </w:t>
      </w:r>
      <w:r w:rsidRPr="00762994">
        <w:rPr>
          <w:sz w:val="22"/>
          <w:szCs w:val="22"/>
        </w:rPr>
        <w:t xml:space="preserve">knowledge and little skill: </w:t>
      </w:r>
      <w:r w:rsidR="00CB0883" w:rsidRPr="00762994">
        <w:rPr>
          <w:sz w:val="22"/>
          <w:szCs w:val="22"/>
        </w:rPr>
        <w:t>T-shirts</w:t>
      </w:r>
      <w:r w:rsidRPr="00762994">
        <w:rPr>
          <w:sz w:val="22"/>
          <w:szCs w:val="22"/>
        </w:rPr>
        <w:t xml:space="preserve"> in four languages</w:t>
      </w:r>
      <w:r w:rsidR="00C3703F" w:rsidRPr="00762994">
        <w:rPr>
          <w:sz w:val="22"/>
          <w:szCs w:val="22"/>
        </w:rPr>
        <w:t xml:space="preserve"> for teens and adults</w:t>
      </w:r>
      <w:r w:rsidR="000C61EC" w:rsidRPr="00762994">
        <w:rPr>
          <w:sz w:val="22"/>
          <w:szCs w:val="22"/>
        </w:rPr>
        <w:t xml:space="preserve">; </w:t>
      </w:r>
      <w:r w:rsidR="00C3703F" w:rsidRPr="00762994">
        <w:rPr>
          <w:sz w:val="22"/>
          <w:szCs w:val="22"/>
        </w:rPr>
        <w:t>Mugs</w:t>
      </w:r>
      <w:r w:rsidR="00DE1373" w:rsidRPr="00762994">
        <w:rPr>
          <w:sz w:val="22"/>
          <w:szCs w:val="22"/>
        </w:rPr>
        <w:t xml:space="preserve">; </w:t>
      </w:r>
      <w:r w:rsidR="00C3703F" w:rsidRPr="00762994">
        <w:rPr>
          <w:sz w:val="22"/>
          <w:szCs w:val="22"/>
        </w:rPr>
        <w:t>Tours for blind people</w:t>
      </w:r>
      <w:r w:rsidR="00DE1373" w:rsidRPr="00762994">
        <w:rPr>
          <w:sz w:val="22"/>
          <w:szCs w:val="22"/>
        </w:rPr>
        <w:t xml:space="preserve">; </w:t>
      </w:r>
      <w:r w:rsidRPr="00762994">
        <w:rPr>
          <w:sz w:val="22"/>
          <w:szCs w:val="22"/>
        </w:rPr>
        <w:t xml:space="preserve">Festivals </w:t>
      </w:r>
      <w:r w:rsidRPr="00762994">
        <w:rPr>
          <w:sz w:val="22"/>
          <w:szCs w:val="22"/>
          <w:lang w:val="en-US"/>
        </w:rPr>
        <w:t xml:space="preserve">e.g. </w:t>
      </w:r>
      <w:r w:rsidR="009A60D3" w:rsidRPr="00762994">
        <w:rPr>
          <w:sz w:val="22"/>
          <w:szCs w:val="22"/>
          <w:lang w:val="en-US"/>
        </w:rPr>
        <w:t xml:space="preserve">for </w:t>
      </w:r>
      <w:r w:rsidRPr="00762994">
        <w:rPr>
          <w:sz w:val="22"/>
          <w:szCs w:val="22"/>
          <w:lang w:val="en-US"/>
        </w:rPr>
        <w:t>choirs etc</w:t>
      </w:r>
      <w:r w:rsidR="000B3534">
        <w:rPr>
          <w:sz w:val="22"/>
          <w:szCs w:val="22"/>
          <w:lang w:val="en-US"/>
        </w:rPr>
        <w:t>.</w:t>
      </w:r>
      <w:r w:rsidR="00DE1373" w:rsidRPr="00762994">
        <w:rPr>
          <w:sz w:val="22"/>
          <w:szCs w:val="22"/>
          <w:lang w:val="en-US"/>
        </w:rPr>
        <w:t>;</w:t>
      </w:r>
      <w:r w:rsidR="00D45D46">
        <w:rPr>
          <w:sz w:val="22"/>
          <w:szCs w:val="22"/>
          <w:lang w:val="en-US"/>
        </w:rPr>
        <w:t xml:space="preserve"> Bird</w:t>
      </w:r>
      <w:r w:rsidR="00DE1373" w:rsidRPr="00762994">
        <w:rPr>
          <w:sz w:val="22"/>
          <w:szCs w:val="22"/>
          <w:lang w:val="en-US"/>
        </w:rPr>
        <w:t xml:space="preserve"> </w:t>
      </w:r>
      <w:r w:rsidR="00D45D46">
        <w:rPr>
          <w:sz w:val="22"/>
          <w:szCs w:val="22"/>
          <w:lang w:val="en-US"/>
        </w:rPr>
        <w:t>c</w:t>
      </w:r>
      <w:r w:rsidR="000C61EC" w:rsidRPr="00762994">
        <w:rPr>
          <w:sz w:val="22"/>
          <w:szCs w:val="22"/>
          <w:lang w:val="en-US"/>
        </w:rPr>
        <w:t>ards</w:t>
      </w:r>
      <w:r w:rsidR="00A812B8" w:rsidRPr="00762994">
        <w:rPr>
          <w:sz w:val="22"/>
          <w:szCs w:val="22"/>
          <w:lang w:val="en-US"/>
        </w:rPr>
        <w:t>.</w:t>
      </w:r>
    </w:p>
    <w:p w14:paraId="71CCC6B6" w14:textId="77777777" w:rsidR="000C61EC" w:rsidRPr="00762994" w:rsidRDefault="000C61EC" w:rsidP="00181300">
      <w:pPr>
        <w:ind w:left="284"/>
        <w:rPr>
          <w:sz w:val="22"/>
          <w:szCs w:val="22"/>
          <w:lang w:val="en-US"/>
        </w:rPr>
      </w:pPr>
    </w:p>
    <w:p w14:paraId="67239E19" w14:textId="34B4F264" w:rsidR="0016166F" w:rsidRPr="00762994" w:rsidRDefault="0016166F" w:rsidP="00D456A2">
      <w:pPr>
        <w:ind w:left="284"/>
        <w:outlineLvl w:val="0"/>
        <w:rPr>
          <w:b/>
          <w:sz w:val="22"/>
          <w:szCs w:val="22"/>
        </w:rPr>
      </w:pPr>
      <w:r w:rsidRPr="00762994">
        <w:rPr>
          <w:b/>
          <w:sz w:val="22"/>
          <w:szCs w:val="22"/>
        </w:rPr>
        <w:t>David</w:t>
      </w:r>
      <w:r w:rsidR="0030597D">
        <w:rPr>
          <w:b/>
          <w:sz w:val="22"/>
          <w:szCs w:val="22"/>
        </w:rPr>
        <w:t xml:space="preserve"> Lawrie</w:t>
      </w:r>
    </w:p>
    <w:p w14:paraId="134148EC" w14:textId="514B8F2A" w:rsidR="0016166F" w:rsidRPr="00762994" w:rsidRDefault="0016166F" w:rsidP="00181300">
      <w:pPr>
        <w:ind w:left="284"/>
        <w:rPr>
          <w:sz w:val="22"/>
          <w:szCs w:val="22"/>
        </w:rPr>
      </w:pPr>
      <w:r w:rsidRPr="00762994">
        <w:rPr>
          <w:sz w:val="22"/>
          <w:szCs w:val="22"/>
        </w:rPr>
        <w:t xml:space="preserve">Week course on photography; </w:t>
      </w:r>
      <w:r w:rsidR="007B2026">
        <w:rPr>
          <w:sz w:val="22"/>
          <w:szCs w:val="22"/>
        </w:rPr>
        <w:t>Wader ID courses;</w:t>
      </w:r>
      <w:r w:rsidR="00BE0254" w:rsidRPr="00762994">
        <w:rPr>
          <w:sz w:val="22"/>
          <w:szCs w:val="22"/>
        </w:rPr>
        <w:t xml:space="preserve"> </w:t>
      </w:r>
      <w:r w:rsidRPr="00762994">
        <w:rPr>
          <w:sz w:val="22"/>
          <w:szCs w:val="22"/>
        </w:rPr>
        <w:t>Art and Nature courses; Booklet</w:t>
      </w:r>
      <w:r w:rsidR="00D45D46">
        <w:rPr>
          <w:sz w:val="22"/>
          <w:szCs w:val="22"/>
        </w:rPr>
        <w:t xml:space="preserve"> on the Flyway</w:t>
      </w:r>
      <w:r w:rsidRPr="00762994">
        <w:rPr>
          <w:sz w:val="22"/>
          <w:szCs w:val="22"/>
        </w:rPr>
        <w:t xml:space="preserve">; </w:t>
      </w:r>
      <w:r w:rsidR="00962B19" w:rsidRPr="00762994">
        <w:rPr>
          <w:sz w:val="22"/>
          <w:szCs w:val="22"/>
        </w:rPr>
        <w:t>monthly Magazine</w:t>
      </w:r>
      <w:r w:rsidR="007B2026">
        <w:rPr>
          <w:sz w:val="22"/>
          <w:szCs w:val="22"/>
        </w:rPr>
        <w:t>.</w:t>
      </w:r>
      <w:r w:rsidR="00962B19" w:rsidRPr="00762994">
        <w:rPr>
          <w:sz w:val="22"/>
          <w:szCs w:val="22"/>
        </w:rPr>
        <w:t xml:space="preserve"> </w:t>
      </w:r>
    </w:p>
    <w:p w14:paraId="3345346F" w14:textId="77777777" w:rsidR="000C61EC" w:rsidRPr="00762994" w:rsidRDefault="000C61EC" w:rsidP="00181300">
      <w:pPr>
        <w:ind w:left="284"/>
        <w:rPr>
          <w:sz w:val="22"/>
          <w:szCs w:val="22"/>
        </w:rPr>
      </w:pPr>
    </w:p>
    <w:p w14:paraId="1E98955E" w14:textId="1CC3B6F4" w:rsidR="00DF71B3" w:rsidRPr="00762994" w:rsidRDefault="00DF71B3" w:rsidP="00D456A2">
      <w:pPr>
        <w:ind w:left="284"/>
        <w:outlineLvl w:val="0"/>
        <w:rPr>
          <w:b/>
          <w:sz w:val="22"/>
          <w:szCs w:val="22"/>
        </w:rPr>
      </w:pPr>
      <w:proofErr w:type="spellStart"/>
      <w:r w:rsidRPr="00762994">
        <w:rPr>
          <w:b/>
          <w:sz w:val="22"/>
          <w:szCs w:val="22"/>
        </w:rPr>
        <w:t>Py</w:t>
      </w:r>
      <w:r w:rsidR="0027309C" w:rsidRPr="00762994">
        <w:rPr>
          <w:b/>
          <w:sz w:val="22"/>
          <w:szCs w:val="22"/>
        </w:rPr>
        <w:t>ae</w:t>
      </w:r>
      <w:proofErr w:type="spellEnd"/>
      <w:r w:rsidR="0027309C" w:rsidRPr="00762994">
        <w:rPr>
          <w:b/>
          <w:sz w:val="22"/>
          <w:szCs w:val="22"/>
        </w:rPr>
        <w:t xml:space="preserve"> </w:t>
      </w:r>
      <w:proofErr w:type="spellStart"/>
      <w:r w:rsidR="0027309C" w:rsidRPr="00762994">
        <w:rPr>
          <w:b/>
          <w:sz w:val="22"/>
          <w:szCs w:val="22"/>
        </w:rPr>
        <w:t>Phyo</w:t>
      </w:r>
      <w:proofErr w:type="spellEnd"/>
      <w:r w:rsidR="0030597D">
        <w:rPr>
          <w:b/>
          <w:sz w:val="22"/>
          <w:szCs w:val="22"/>
        </w:rPr>
        <w:t xml:space="preserve"> Aung</w:t>
      </w:r>
    </w:p>
    <w:p w14:paraId="1F808064" w14:textId="37C9F23B" w:rsidR="000F407C" w:rsidRPr="00762994" w:rsidRDefault="000F407C" w:rsidP="00181300">
      <w:pPr>
        <w:ind w:left="284"/>
        <w:rPr>
          <w:sz w:val="22"/>
          <w:szCs w:val="22"/>
        </w:rPr>
      </w:pPr>
      <w:r w:rsidRPr="00762994">
        <w:rPr>
          <w:sz w:val="22"/>
          <w:szCs w:val="22"/>
        </w:rPr>
        <w:t xml:space="preserve">Conducted a </w:t>
      </w:r>
      <w:r w:rsidR="00BE0254" w:rsidRPr="00762994">
        <w:rPr>
          <w:sz w:val="22"/>
          <w:szCs w:val="22"/>
        </w:rPr>
        <w:t>‘</w:t>
      </w:r>
      <w:r w:rsidRPr="00762994">
        <w:rPr>
          <w:sz w:val="22"/>
          <w:szCs w:val="22"/>
        </w:rPr>
        <w:t>Let’s Save the Shorebirds</w:t>
      </w:r>
      <w:r w:rsidR="00BE0254" w:rsidRPr="00762994">
        <w:rPr>
          <w:sz w:val="22"/>
          <w:szCs w:val="22"/>
        </w:rPr>
        <w:t>’</w:t>
      </w:r>
      <w:r w:rsidRPr="00762994">
        <w:rPr>
          <w:sz w:val="22"/>
          <w:szCs w:val="22"/>
        </w:rPr>
        <w:t xml:space="preserve"> campaign for local communities</w:t>
      </w:r>
      <w:r w:rsidR="00BE0254" w:rsidRPr="00762994">
        <w:rPr>
          <w:sz w:val="22"/>
          <w:szCs w:val="22"/>
        </w:rPr>
        <w:t xml:space="preserve"> with</w:t>
      </w:r>
      <w:r w:rsidR="007B2026">
        <w:rPr>
          <w:sz w:val="22"/>
          <w:szCs w:val="22"/>
        </w:rPr>
        <w:t>:</w:t>
      </w:r>
      <w:r w:rsidR="00BE0254" w:rsidRPr="00762994">
        <w:rPr>
          <w:sz w:val="22"/>
          <w:szCs w:val="22"/>
        </w:rPr>
        <w:t xml:space="preserve"> T-shir</w:t>
      </w:r>
      <w:r w:rsidR="006E7021" w:rsidRPr="00762994">
        <w:rPr>
          <w:sz w:val="22"/>
          <w:szCs w:val="22"/>
        </w:rPr>
        <w:t xml:space="preserve">ts and brochures; </w:t>
      </w:r>
      <w:r w:rsidR="00D45D46">
        <w:rPr>
          <w:sz w:val="22"/>
          <w:szCs w:val="22"/>
        </w:rPr>
        <w:t xml:space="preserve">Leaflets and poster in </w:t>
      </w:r>
      <w:r w:rsidR="007B2026">
        <w:rPr>
          <w:sz w:val="22"/>
          <w:szCs w:val="22"/>
        </w:rPr>
        <w:t xml:space="preserve">the </w:t>
      </w:r>
      <w:r w:rsidR="00D45D46">
        <w:rPr>
          <w:sz w:val="22"/>
          <w:szCs w:val="22"/>
        </w:rPr>
        <w:t>nation</w:t>
      </w:r>
      <w:r w:rsidR="0030597D">
        <w:rPr>
          <w:sz w:val="22"/>
          <w:szCs w:val="22"/>
        </w:rPr>
        <w:t>a</w:t>
      </w:r>
      <w:r w:rsidR="00D45D46">
        <w:rPr>
          <w:sz w:val="22"/>
          <w:szCs w:val="22"/>
        </w:rPr>
        <w:t xml:space="preserve">l language; </w:t>
      </w:r>
      <w:r w:rsidR="006E7021" w:rsidRPr="00762994">
        <w:rPr>
          <w:sz w:val="22"/>
          <w:szCs w:val="22"/>
        </w:rPr>
        <w:t>Video</w:t>
      </w:r>
      <w:r w:rsidR="00BE0254" w:rsidRPr="00762994">
        <w:rPr>
          <w:sz w:val="22"/>
          <w:szCs w:val="22"/>
        </w:rPr>
        <w:t xml:space="preserve"> on Spoon-billed </w:t>
      </w:r>
      <w:r w:rsidR="005E3D42">
        <w:rPr>
          <w:sz w:val="22"/>
          <w:szCs w:val="22"/>
        </w:rPr>
        <w:t>S</w:t>
      </w:r>
      <w:r w:rsidR="00BE0254" w:rsidRPr="00762994">
        <w:rPr>
          <w:sz w:val="22"/>
          <w:szCs w:val="22"/>
        </w:rPr>
        <w:t>andpiper.</w:t>
      </w:r>
    </w:p>
    <w:p w14:paraId="459201A4" w14:textId="77777777" w:rsidR="00DF71B3" w:rsidRPr="00762994" w:rsidRDefault="00DF71B3" w:rsidP="00181300">
      <w:pPr>
        <w:ind w:left="284"/>
        <w:rPr>
          <w:b/>
          <w:sz w:val="22"/>
          <w:szCs w:val="22"/>
        </w:rPr>
      </w:pPr>
    </w:p>
    <w:p w14:paraId="53A44618" w14:textId="1B4E7334" w:rsidR="00962B19" w:rsidRPr="00762994" w:rsidRDefault="00962B19" w:rsidP="00D456A2">
      <w:pPr>
        <w:ind w:left="284"/>
        <w:outlineLvl w:val="0"/>
        <w:rPr>
          <w:b/>
          <w:sz w:val="22"/>
          <w:szCs w:val="22"/>
        </w:rPr>
      </w:pPr>
      <w:r w:rsidRPr="00762994">
        <w:rPr>
          <w:b/>
          <w:sz w:val="22"/>
          <w:szCs w:val="22"/>
        </w:rPr>
        <w:t>Hiroko</w:t>
      </w:r>
      <w:r w:rsidR="0030597D">
        <w:rPr>
          <w:b/>
          <w:sz w:val="22"/>
          <w:szCs w:val="22"/>
        </w:rPr>
        <w:t xml:space="preserve"> Okamoto</w:t>
      </w:r>
    </w:p>
    <w:p w14:paraId="1BC4FC3B" w14:textId="3AE47C83" w:rsidR="00962B19" w:rsidRPr="00762994" w:rsidRDefault="00962B19" w:rsidP="00181300">
      <w:pPr>
        <w:ind w:left="284"/>
        <w:rPr>
          <w:sz w:val="22"/>
          <w:szCs w:val="22"/>
        </w:rPr>
      </w:pPr>
      <w:r w:rsidRPr="00762994">
        <w:rPr>
          <w:sz w:val="22"/>
          <w:szCs w:val="22"/>
        </w:rPr>
        <w:t>Barn swall</w:t>
      </w:r>
      <w:r w:rsidR="00DF71B3" w:rsidRPr="00762994">
        <w:rPr>
          <w:sz w:val="22"/>
          <w:szCs w:val="22"/>
        </w:rPr>
        <w:t>ow studies for primary schools</w:t>
      </w:r>
      <w:r w:rsidR="00104E86">
        <w:rPr>
          <w:sz w:val="22"/>
          <w:szCs w:val="22"/>
        </w:rPr>
        <w:t xml:space="preserve"> (jointly with </w:t>
      </w:r>
      <w:r w:rsidR="00CD2292">
        <w:rPr>
          <w:sz w:val="22"/>
          <w:szCs w:val="22"/>
        </w:rPr>
        <w:t>Ecotourism Taiwan</w:t>
      </w:r>
      <w:r w:rsidR="00066673">
        <w:rPr>
          <w:sz w:val="22"/>
          <w:szCs w:val="22"/>
        </w:rPr>
        <w:t>)</w:t>
      </w:r>
      <w:r w:rsidR="00DF71B3" w:rsidRPr="00762994">
        <w:rPr>
          <w:sz w:val="22"/>
          <w:szCs w:val="22"/>
        </w:rPr>
        <w:t>:</w:t>
      </w:r>
      <w:r w:rsidR="0027309C" w:rsidRPr="00762994">
        <w:rPr>
          <w:sz w:val="22"/>
          <w:szCs w:val="22"/>
        </w:rPr>
        <w:t xml:space="preserve"> </w:t>
      </w:r>
      <w:r w:rsidR="00FA0746">
        <w:rPr>
          <w:sz w:val="22"/>
          <w:szCs w:val="22"/>
        </w:rPr>
        <w:t>the</w:t>
      </w:r>
      <w:r w:rsidR="0027309C" w:rsidRPr="00762994">
        <w:rPr>
          <w:sz w:val="22"/>
          <w:szCs w:val="22"/>
        </w:rPr>
        <w:t xml:space="preserve"> </w:t>
      </w:r>
      <w:r w:rsidR="00165AF0">
        <w:rPr>
          <w:sz w:val="22"/>
          <w:szCs w:val="22"/>
        </w:rPr>
        <w:t xml:space="preserve">Barn Swallows Observation Guide  is a teaching kit </w:t>
      </w:r>
      <w:r w:rsidR="00FA0746">
        <w:rPr>
          <w:sz w:val="22"/>
          <w:szCs w:val="22"/>
        </w:rPr>
        <w:t xml:space="preserve">that </w:t>
      </w:r>
      <w:r w:rsidR="00165AF0">
        <w:rPr>
          <w:sz w:val="22"/>
          <w:szCs w:val="22"/>
        </w:rPr>
        <w:t>provides</w:t>
      </w:r>
      <w:r w:rsidR="00FA0746">
        <w:rPr>
          <w:sz w:val="22"/>
          <w:szCs w:val="22"/>
        </w:rPr>
        <w:t xml:space="preserve"> a </w:t>
      </w:r>
      <w:r w:rsidR="00165AF0">
        <w:rPr>
          <w:sz w:val="22"/>
          <w:szCs w:val="22"/>
        </w:rPr>
        <w:t>simple swallow survey method to help young children learn how to observe nature in their environment</w:t>
      </w:r>
      <w:r w:rsidR="007658E8">
        <w:rPr>
          <w:sz w:val="22"/>
          <w:szCs w:val="22"/>
        </w:rPr>
        <w:t>; t</w:t>
      </w:r>
      <w:r w:rsidR="00FA0746">
        <w:rPr>
          <w:sz w:val="22"/>
          <w:szCs w:val="22"/>
        </w:rPr>
        <w:t xml:space="preserve">he </w:t>
      </w:r>
      <w:proofErr w:type="spellStart"/>
      <w:r w:rsidRPr="00762994">
        <w:rPr>
          <w:sz w:val="22"/>
          <w:szCs w:val="22"/>
        </w:rPr>
        <w:t>Spoonbill</w:t>
      </w:r>
      <w:r w:rsidR="0032274D">
        <w:rPr>
          <w:rFonts w:hint="eastAsia"/>
          <w:sz w:val="22"/>
          <w:szCs w:val="22"/>
          <w:lang w:eastAsia="ja-JP"/>
        </w:rPr>
        <w:t>ed</w:t>
      </w:r>
      <w:proofErr w:type="spellEnd"/>
      <w:r w:rsidRPr="00762994">
        <w:rPr>
          <w:sz w:val="22"/>
          <w:szCs w:val="22"/>
        </w:rPr>
        <w:t xml:space="preserve"> Sandpiper </w:t>
      </w:r>
      <w:r w:rsidR="007658E8">
        <w:rPr>
          <w:sz w:val="22"/>
          <w:szCs w:val="22"/>
        </w:rPr>
        <w:t xml:space="preserve">(SBS) </w:t>
      </w:r>
      <w:r w:rsidRPr="00762994">
        <w:rPr>
          <w:sz w:val="22"/>
          <w:szCs w:val="22"/>
        </w:rPr>
        <w:t>Teaching Kit</w:t>
      </w:r>
      <w:r w:rsidR="00066673">
        <w:rPr>
          <w:sz w:val="22"/>
          <w:szCs w:val="22"/>
        </w:rPr>
        <w:t xml:space="preserve"> (jointly with  Vivian Fu, formerly with the Hong Kong Bird Watching Society)</w:t>
      </w:r>
      <w:r w:rsidR="007658E8">
        <w:rPr>
          <w:sz w:val="22"/>
          <w:szCs w:val="22"/>
        </w:rPr>
        <w:t xml:space="preserve">: </w:t>
      </w:r>
      <w:r w:rsidR="002E1CB5">
        <w:rPr>
          <w:sz w:val="22"/>
          <w:szCs w:val="22"/>
        </w:rPr>
        <w:t xml:space="preserve">a teaching kit </w:t>
      </w:r>
      <w:r w:rsidR="007658E8">
        <w:rPr>
          <w:sz w:val="22"/>
          <w:szCs w:val="22"/>
        </w:rPr>
        <w:t xml:space="preserve">that </w:t>
      </w:r>
      <w:r w:rsidR="002E1CB5">
        <w:rPr>
          <w:sz w:val="22"/>
          <w:szCs w:val="22"/>
        </w:rPr>
        <w:t>include</w:t>
      </w:r>
      <w:r w:rsidR="00C43DFF">
        <w:rPr>
          <w:sz w:val="22"/>
          <w:szCs w:val="22"/>
        </w:rPr>
        <w:t>s</w:t>
      </w:r>
      <w:r w:rsidR="004D5F57">
        <w:rPr>
          <w:sz w:val="22"/>
          <w:szCs w:val="22"/>
        </w:rPr>
        <w:t xml:space="preserve"> easy-to-use activities with basic information o</w:t>
      </w:r>
      <w:r w:rsidR="007658E8">
        <w:rPr>
          <w:sz w:val="22"/>
          <w:szCs w:val="22"/>
        </w:rPr>
        <w:t>n</w:t>
      </w:r>
      <w:r w:rsidR="004D5F57">
        <w:rPr>
          <w:sz w:val="22"/>
          <w:szCs w:val="22"/>
        </w:rPr>
        <w:t xml:space="preserve"> wetland</w:t>
      </w:r>
      <w:r w:rsidR="007658E8">
        <w:rPr>
          <w:sz w:val="22"/>
          <w:szCs w:val="22"/>
        </w:rPr>
        <w:t>s</w:t>
      </w:r>
      <w:r w:rsidR="004D5F57">
        <w:rPr>
          <w:sz w:val="22"/>
          <w:szCs w:val="22"/>
        </w:rPr>
        <w:t xml:space="preserve"> and SBS life</w:t>
      </w:r>
      <w:r w:rsidR="007658E8">
        <w:rPr>
          <w:sz w:val="22"/>
          <w:szCs w:val="22"/>
        </w:rPr>
        <w:t xml:space="preserve">; </w:t>
      </w:r>
      <w:r w:rsidR="00252795">
        <w:rPr>
          <w:sz w:val="22"/>
          <w:szCs w:val="22"/>
        </w:rPr>
        <w:t xml:space="preserve"> </w:t>
      </w:r>
      <w:r w:rsidR="007B3331">
        <w:rPr>
          <w:sz w:val="22"/>
          <w:szCs w:val="22"/>
        </w:rPr>
        <w:t>Paper-theat</w:t>
      </w:r>
      <w:r w:rsidR="007658E8">
        <w:rPr>
          <w:sz w:val="22"/>
          <w:szCs w:val="22"/>
        </w:rPr>
        <w:t>re</w:t>
      </w:r>
      <w:r w:rsidR="007B3331">
        <w:rPr>
          <w:sz w:val="22"/>
          <w:szCs w:val="22"/>
        </w:rPr>
        <w:t>(</w:t>
      </w:r>
      <w:proofErr w:type="spellStart"/>
      <w:r w:rsidR="007B3331" w:rsidRPr="007B3331">
        <w:rPr>
          <w:i/>
          <w:sz w:val="22"/>
          <w:szCs w:val="22"/>
        </w:rPr>
        <w:t>Kamishibai</w:t>
      </w:r>
      <w:proofErr w:type="spellEnd"/>
      <w:r w:rsidR="007B3331">
        <w:rPr>
          <w:sz w:val="22"/>
          <w:szCs w:val="22"/>
        </w:rPr>
        <w:t>)</w:t>
      </w:r>
      <w:r w:rsidR="007658E8">
        <w:rPr>
          <w:sz w:val="22"/>
          <w:szCs w:val="22"/>
        </w:rPr>
        <w:t>:</w:t>
      </w:r>
      <w:r w:rsidR="007B3331">
        <w:rPr>
          <w:sz w:val="22"/>
          <w:szCs w:val="22"/>
        </w:rPr>
        <w:t xml:space="preserve"> a form of story</w:t>
      </w:r>
      <w:r w:rsidR="007658E8">
        <w:rPr>
          <w:sz w:val="22"/>
          <w:szCs w:val="22"/>
        </w:rPr>
        <w:t>-</w:t>
      </w:r>
      <w:r w:rsidR="007B3331">
        <w:rPr>
          <w:sz w:val="22"/>
          <w:szCs w:val="22"/>
        </w:rPr>
        <w:t>telling originated in Japan</w:t>
      </w:r>
      <w:r w:rsidR="007658E8">
        <w:rPr>
          <w:sz w:val="22"/>
          <w:szCs w:val="22"/>
        </w:rPr>
        <w:t xml:space="preserve"> that</w:t>
      </w:r>
      <w:r w:rsidR="007B3331">
        <w:rPr>
          <w:sz w:val="22"/>
          <w:szCs w:val="22"/>
        </w:rPr>
        <w:t xml:space="preserve"> can be used easily with</w:t>
      </w:r>
      <w:r w:rsidR="007658E8">
        <w:rPr>
          <w:sz w:val="22"/>
          <w:szCs w:val="22"/>
        </w:rPr>
        <w:t>in a</w:t>
      </w:r>
      <w:r w:rsidR="007B3331">
        <w:rPr>
          <w:sz w:val="22"/>
          <w:szCs w:val="22"/>
        </w:rPr>
        <w:t xml:space="preserve"> class</w:t>
      </w:r>
      <w:r w:rsidR="007658E8">
        <w:rPr>
          <w:sz w:val="22"/>
          <w:szCs w:val="22"/>
        </w:rPr>
        <w:t xml:space="preserve"> </w:t>
      </w:r>
      <w:r w:rsidR="00DF71B3" w:rsidRPr="00762994">
        <w:rPr>
          <w:sz w:val="22"/>
          <w:szCs w:val="22"/>
        </w:rPr>
        <w:t>(translation into other languages possible).</w:t>
      </w:r>
    </w:p>
    <w:p w14:paraId="5D957FD8" w14:textId="77777777" w:rsidR="00962B19" w:rsidRPr="000606DD" w:rsidRDefault="00962B19">
      <w:pPr>
        <w:rPr>
          <w:sz w:val="22"/>
          <w:szCs w:val="22"/>
        </w:rPr>
      </w:pPr>
    </w:p>
    <w:p w14:paraId="75BFDAB7" w14:textId="25E80B80" w:rsidR="00962B19" w:rsidRPr="00762994" w:rsidRDefault="00962B19" w:rsidP="00D456A2">
      <w:pPr>
        <w:ind w:left="284"/>
        <w:outlineLvl w:val="0"/>
        <w:rPr>
          <w:b/>
          <w:sz w:val="22"/>
          <w:szCs w:val="22"/>
        </w:rPr>
      </w:pPr>
      <w:r w:rsidRPr="00762994">
        <w:rPr>
          <w:b/>
          <w:sz w:val="22"/>
          <w:szCs w:val="22"/>
        </w:rPr>
        <w:t>Oleg</w:t>
      </w:r>
      <w:r w:rsidR="0030597D">
        <w:rPr>
          <w:b/>
          <w:sz w:val="22"/>
          <w:szCs w:val="22"/>
        </w:rPr>
        <w:t xml:space="preserve"> </w:t>
      </w:r>
      <w:proofErr w:type="spellStart"/>
      <w:r w:rsidR="0030597D">
        <w:rPr>
          <w:b/>
          <w:sz w:val="22"/>
          <w:szCs w:val="22"/>
        </w:rPr>
        <w:t>Goroshko</w:t>
      </w:r>
      <w:proofErr w:type="spellEnd"/>
    </w:p>
    <w:p w14:paraId="37278940" w14:textId="7764CF05" w:rsidR="00962B19" w:rsidRPr="00762994" w:rsidRDefault="005100D3" w:rsidP="00181300">
      <w:pPr>
        <w:ind w:left="284"/>
        <w:rPr>
          <w:sz w:val="22"/>
          <w:szCs w:val="22"/>
        </w:rPr>
      </w:pPr>
      <w:r w:rsidRPr="00762994">
        <w:rPr>
          <w:sz w:val="22"/>
          <w:szCs w:val="22"/>
        </w:rPr>
        <w:t xml:space="preserve">Leaflets for local people; </w:t>
      </w:r>
      <w:r w:rsidR="0027309C" w:rsidRPr="00762994">
        <w:rPr>
          <w:sz w:val="22"/>
          <w:szCs w:val="22"/>
        </w:rPr>
        <w:t>C</w:t>
      </w:r>
      <w:r w:rsidR="000A3D69" w:rsidRPr="00762994">
        <w:rPr>
          <w:sz w:val="22"/>
          <w:szCs w:val="22"/>
        </w:rPr>
        <w:t xml:space="preserve">alendars; </w:t>
      </w:r>
      <w:r w:rsidR="0027309C" w:rsidRPr="00762994">
        <w:rPr>
          <w:sz w:val="22"/>
          <w:szCs w:val="22"/>
        </w:rPr>
        <w:t>P</w:t>
      </w:r>
      <w:r w:rsidR="000A3D69" w:rsidRPr="00762994">
        <w:rPr>
          <w:sz w:val="22"/>
          <w:szCs w:val="22"/>
        </w:rPr>
        <w:t xml:space="preserve">osters; </w:t>
      </w:r>
      <w:r w:rsidR="0027309C" w:rsidRPr="00762994">
        <w:rPr>
          <w:sz w:val="22"/>
          <w:szCs w:val="22"/>
        </w:rPr>
        <w:t>D</w:t>
      </w:r>
      <w:r w:rsidR="000A3D69" w:rsidRPr="00762994">
        <w:rPr>
          <w:sz w:val="22"/>
          <w:szCs w:val="22"/>
        </w:rPr>
        <w:t>rawing competition for children</w:t>
      </w:r>
      <w:r w:rsidR="008B79F4" w:rsidRPr="00762994">
        <w:rPr>
          <w:sz w:val="22"/>
          <w:szCs w:val="22"/>
        </w:rPr>
        <w:t xml:space="preserve"> (around 2000</w:t>
      </w:r>
      <w:r w:rsidR="00BB1E51" w:rsidRPr="00762994">
        <w:rPr>
          <w:sz w:val="22"/>
          <w:szCs w:val="22"/>
        </w:rPr>
        <w:t xml:space="preserve"> submissions; books and calendars produced using the drawings); Joint international research and monitoring activities between Russia and Mongolia</w:t>
      </w:r>
      <w:r w:rsidR="00AC50AB" w:rsidRPr="00762994">
        <w:rPr>
          <w:sz w:val="22"/>
          <w:szCs w:val="22"/>
        </w:rPr>
        <w:t xml:space="preserve">; Monitoring network involving 250 plots and carried out 6 times per year; Working group </w:t>
      </w:r>
      <w:r w:rsidR="00211FDD" w:rsidRPr="00762994">
        <w:rPr>
          <w:sz w:val="22"/>
          <w:szCs w:val="22"/>
        </w:rPr>
        <w:t xml:space="preserve">of 15 people from 3 countries </w:t>
      </w:r>
      <w:r w:rsidR="00AC50AB" w:rsidRPr="00762994">
        <w:rPr>
          <w:sz w:val="22"/>
          <w:szCs w:val="22"/>
        </w:rPr>
        <w:t xml:space="preserve">meets 1-3 times </w:t>
      </w:r>
      <w:r w:rsidR="00211FDD" w:rsidRPr="00762994">
        <w:rPr>
          <w:sz w:val="22"/>
          <w:szCs w:val="22"/>
        </w:rPr>
        <w:t>per year (funded by the Government).</w:t>
      </w:r>
    </w:p>
    <w:p w14:paraId="181740B6" w14:textId="77777777" w:rsidR="00D45D46" w:rsidRDefault="00D45D46" w:rsidP="00181300">
      <w:pPr>
        <w:ind w:left="284"/>
        <w:rPr>
          <w:sz w:val="22"/>
          <w:szCs w:val="22"/>
        </w:rPr>
      </w:pPr>
    </w:p>
    <w:p w14:paraId="1ACD18FE" w14:textId="4EBF3313" w:rsidR="00211FDD" w:rsidRPr="00D45D46" w:rsidRDefault="00D45D46" w:rsidP="00D456A2">
      <w:pPr>
        <w:ind w:left="284"/>
        <w:outlineLvl w:val="0"/>
        <w:rPr>
          <w:b/>
          <w:sz w:val="22"/>
          <w:szCs w:val="22"/>
        </w:rPr>
      </w:pPr>
      <w:r w:rsidRPr="00D45D46">
        <w:rPr>
          <w:b/>
          <w:sz w:val="22"/>
          <w:szCs w:val="22"/>
        </w:rPr>
        <w:t>Vivian Fu</w:t>
      </w:r>
    </w:p>
    <w:p w14:paraId="4F1A53AB" w14:textId="44C2AD09" w:rsidR="00D45D46" w:rsidRPr="00104E86" w:rsidRDefault="00066673" w:rsidP="00181300">
      <w:pPr>
        <w:ind w:left="284"/>
        <w:rPr>
          <w:sz w:val="22"/>
          <w:szCs w:val="22"/>
        </w:rPr>
      </w:pPr>
      <w:r>
        <w:rPr>
          <w:sz w:val="22"/>
          <w:szCs w:val="22"/>
        </w:rPr>
        <w:t xml:space="preserve">Card game for understanding Critically Endangered Chinese Crested Tern, which includes elements of threats and conservation actions; </w:t>
      </w:r>
      <w:r w:rsidR="00972F91" w:rsidRPr="00762994">
        <w:rPr>
          <w:sz w:val="22"/>
          <w:szCs w:val="22"/>
        </w:rPr>
        <w:t xml:space="preserve">Spoonbill Sandpiper Teaching Kit to be used by schoolteachers on school grounds </w:t>
      </w:r>
      <w:r w:rsidR="00104E86">
        <w:rPr>
          <w:sz w:val="22"/>
          <w:szCs w:val="22"/>
        </w:rPr>
        <w:t>(</w:t>
      </w:r>
      <w:r w:rsidR="00972F91">
        <w:rPr>
          <w:sz w:val="22"/>
          <w:szCs w:val="22"/>
        </w:rPr>
        <w:t>a project developed</w:t>
      </w:r>
      <w:r w:rsidR="00104E86">
        <w:rPr>
          <w:sz w:val="22"/>
          <w:szCs w:val="22"/>
        </w:rPr>
        <w:t xml:space="preserve"> with Hiroko</w:t>
      </w:r>
      <w:r w:rsidR="00972F91">
        <w:rPr>
          <w:sz w:val="22"/>
          <w:szCs w:val="22"/>
        </w:rPr>
        <w:t xml:space="preserve"> and delivered in respective countries</w:t>
      </w:r>
      <w:r w:rsidR="00BF3DA1">
        <w:rPr>
          <w:sz w:val="22"/>
          <w:szCs w:val="22"/>
        </w:rPr>
        <w:t xml:space="preserve"> and languages</w:t>
      </w:r>
      <w:r w:rsidR="00104E86">
        <w:rPr>
          <w:sz w:val="22"/>
          <w:szCs w:val="22"/>
        </w:rPr>
        <w:t>)</w:t>
      </w:r>
    </w:p>
    <w:p w14:paraId="74C9BDCA" w14:textId="77777777" w:rsidR="00851930" w:rsidRDefault="00851930" w:rsidP="00181300">
      <w:pPr>
        <w:ind w:left="284"/>
        <w:rPr>
          <w:b/>
          <w:sz w:val="22"/>
          <w:szCs w:val="22"/>
        </w:rPr>
      </w:pPr>
    </w:p>
    <w:p w14:paraId="62B10D67" w14:textId="520E046B" w:rsidR="00211FDD" w:rsidRPr="00762994" w:rsidRDefault="0030597D" w:rsidP="00D456A2">
      <w:pPr>
        <w:ind w:left="284"/>
        <w:outlineLvl w:val="0"/>
        <w:rPr>
          <w:b/>
          <w:sz w:val="22"/>
          <w:szCs w:val="22"/>
        </w:rPr>
      </w:pPr>
      <w:proofErr w:type="spellStart"/>
      <w:r>
        <w:rPr>
          <w:b/>
          <w:sz w:val="22"/>
          <w:szCs w:val="22"/>
        </w:rPr>
        <w:t>Yand</w:t>
      </w:r>
      <w:proofErr w:type="spellEnd"/>
      <w:r>
        <w:rPr>
          <w:b/>
          <w:sz w:val="22"/>
          <w:szCs w:val="22"/>
        </w:rPr>
        <w:t xml:space="preserve"> </w:t>
      </w:r>
      <w:r w:rsidR="00191391" w:rsidRPr="00762994">
        <w:rPr>
          <w:b/>
          <w:sz w:val="22"/>
          <w:szCs w:val="22"/>
        </w:rPr>
        <w:t>Shufen</w:t>
      </w:r>
    </w:p>
    <w:p w14:paraId="6EEB9FC0" w14:textId="0DE27922" w:rsidR="00191391" w:rsidRPr="00762994" w:rsidRDefault="00191391" w:rsidP="00D456A2">
      <w:pPr>
        <w:ind w:left="284"/>
        <w:outlineLvl w:val="0"/>
        <w:rPr>
          <w:sz w:val="22"/>
          <w:szCs w:val="22"/>
        </w:rPr>
      </w:pPr>
      <w:r w:rsidRPr="00762994">
        <w:rPr>
          <w:sz w:val="22"/>
          <w:szCs w:val="22"/>
        </w:rPr>
        <w:t xml:space="preserve">Special web </w:t>
      </w:r>
      <w:r w:rsidR="002819CC" w:rsidRPr="00762994">
        <w:rPr>
          <w:sz w:val="22"/>
          <w:szCs w:val="22"/>
        </w:rPr>
        <w:t xml:space="preserve">page </w:t>
      </w:r>
      <w:r w:rsidR="009A60D3" w:rsidRPr="00762994">
        <w:rPr>
          <w:sz w:val="22"/>
          <w:szCs w:val="22"/>
        </w:rPr>
        <w:t xml:space="preserve">with </w:t>
      </w:r>
      <w:r w:rsidR="002819CC" w:rsidRPr="00762994">
        <w:rPr>
          <w:sz w:val="22"/>
          <w:szCs w:val="22"/>
        </w:rPr>
        <w:t xml:space="preserve">for 25 years of </w:t>
      </w:r>
      <w:proofErr w:type="spellStart"/>
      <w:r w:rsidR="002819CC" w:rsidRPr="00762994">
        <w:rPr>
          <w:sz w:val="22"/>
          <w:szCs w:val="22"/>
        </w:rPr>
        <w:t>Sungei</w:t>
      </w:r>
      <w:proofErr w:type="spellEnd"/>
      <w:r w:rsidR="002819CC" w:rsidRPr="00762994">
        <w:rPr>
          <w:sz w:val="22"/>
          <w:szCs w:val="22"/>
        </w:rPr>
        <w:t xml:space="preserve"> </w:t>
      </w:r>
      <w:proofErr w:type="spellStart"/>
      <w:r w:rsidR="002819CC" w:rsidRPr="00762994">
        <w:rPr>
          <w:sz w:val="22"/>
          <w:szCs w:val="22"/>
        </w:rPr>
        <w:t>Buloh</w:t>
      </w:r>
      <w:proofErr w:type="spellEnd"/>
      <w:r w:rsidR="00BD5ACC" w:rsidRPr="00762994">
        <w:rPr>
          <w:sz w:val="22"/>
          <w:szCs w:val="22"/>
        </w:rPr>
        <w:t xml:space="preserve"> plus many </w:t>
      </w:r>
      <w:r w:rsidR="00972F91">
        <w:rPr>
          <w:sz w:val="22"/>
          <w:szCs w:val="22"/>
        </w:rPr>
        <w:t xml:space="preserve">diverse </w:t>
      </w:r>
      <w:r w:rsidR="00BD5ACC" w:rsidRPr="00762994">
        <w:rPr>
          <w:sz w:val="22"/>
          <w:szCs w:val="22"/>
        </w:rPr>
        <w:t>resources online for schools.</w:t>
      </w:r>
    </w:p>
    <w:p w14:paraId="4665DF17" w14:textId="77777777" w:rsidR="00236A2E" w:rsidRDefault="00236A2E" w:rsidP="00236A2E">
      <w:pPr>
        <w:rPr>
          <w:b/>
          <w:sz w:val="22"/>
          <w:szCs w:val="22"/>
        </w:rPr>
      </w:pPr>
    </w:p>
    <w:p w14:paraId="4D2C514B" w14:textId="77777777" w:rsidR="00236A2E" w:rsidRDefault="00236A2E" w:rsidP="00236A2E">
      <w:pPr>
        <w:rPr>
          <w:b/>
          <w:sz w:val="22"/>
          <w:szCs w:val="22"/>
        </w:rPr>
      </w:pPr>
    </w:p>
    <w:p w14:paraId="5634C864" w14:textId="046C3625" w:rsidR="00DD0671" w:rsidRPr="00762994" w:rsidRDefault="00142495" w:rsidP="00D456A2">
      <w:pPr>
        <w:ind w:firstLine="284"/>
        <w:outlineLvl w:val="0"/>
        <w:rPr>
          <w:b/>
          <w:sz w:val="22"/>
          <w:szCs w:val="22"/>
        </w:rPr>
      </w:pPr>
      <w:r w:rsidRPr="00762994">
        <w:rPr>
          <w:b/>
          <w:sz w:val="22"/>
          <w:szCs w:val="22"/>
        </w:rPr>
        <w:t>Note</w:t>
      </w:r>
      <w:r w:rsidR="0027309C" w:rsidRPr="00762994">
        <w:rPr>
          <w:b/>
          <w:sz w:val="22"/>
          <w:szCs w:val="22"/>
        </w:rPr>
        <w:t>:</w:t>
      </w:r>
    </w:p>
    <w:p w14:paraId="7E44B3A0" w14:textId="38377F37" w:rsidR="00593D83" w:rsidRPr="000B3534" w:rsidRDefault="002B64F4" w:rsidP="000B3534">
      <w:pPr>
        <w:ind w:left="284"/>
        <w:rPr>
          <w:sz w:val="22"/>
          <w:szCs w:val="22"/>
        </w:rPr>
      </w:pPr>
      <w:r>
        <w:rPr>
          <w:sz w:val="22"/>
          <w:szCs w:val="22"/>
        </w:rPr>
        <w:t xml:space="preserve">Vivian Fu, </w:t>
      </w:r>
      <w:r w:rsidR="00AB4481" w:rsidRPr="00762994">
        <w:rPr>
          <w:sz w:val="22"/>
          <w:szCs w:val="22"/>
        </w:rPr>
        <w:t>Flyway Comm</w:t>
      </w:r>
      <w:r w:rsidR="0067685B">
        <w:rPr>
          <w:sz w:val="22"/>
          <w:szCs w:val="22"/>
        </w:rPr>
        <w:t>unication</w:t>
      </w:r>
      <w:r w:rsidR="0030597D">
        <w:rPr>
          <w:sz w:val="22"/>
          <w:szCs w:val="22"/>
        </w:rPr>
        <w:t>s</w:t>
      </w:r>
      <w:r w:rsidR="00AB4481" w:rsidRPr="00762994">
        <w:rPr>
          <w:sz w:val="22"/>
          <w:szCs w:val="22"/>
        </w:rPr>
        <w:t xml:space="preserve"> Officer</w:t>
      </w:r>
      <w:r>
        <w:rPr>
          <w:sz w:val="22"/>
          <w:szCs w:val="22"/>
        </w:rPr>
        <w:t>,</w:t>
      </w:r>
      <w:r w:rsidR="00AB4481" w:rsidRPr="00762994">
        <w:rPr>
          <w:sz w:val="22"/>
          <w:szCs w:val="22"/>
        </w:rPr>
        <w:t xml:space="preserve"> will </w:t>
      </w:r>
      <w:r w:rsidR="00A2074C" w:rsidRPr="00762994">
        <w:rPr>
          <w:sz w:val="22"/>
          <w:szCs w:val="22"/>
        </w:rPr>
        <w:t>contact</w:t>
      </w:r>
      <w:r w:rsidR="00EF6797" w:rsidRPr="00762994">
        <w:rPr>
          <w:sz w:val="22"/>
          <w:szCs w:val="22"/>
        </w:rPr>
        <w:t xml:space="preserve"> </w:t>
      </w:r>
      <w:r w:rsidR="00AB4481" w:rsidRPr="00762994">
        <w:rPr>
          <w:sz w:val="22"/>
          <w:szCs w:val="22"/>
        </w:rPr>
        <w:t>participants on th</w:t>
      </w:r>
      <w:r w:rsidR="00A2074C" w:rsidRPr="00762994">
        <w:rPr>
          <w:sz w:val="22"/>
          <w:szCs w:val="22"/>
        </w:rPr>
        <w:t>e</w:t>
      </w:r>
      <w:r w:rsidR="0027309C" w:rsidRPr="00762994">
        <w:rPr>
          <w:sz w:val="22"/>
          <w:szCs w:val="22"/>
        </w:rPr>
        <w:t>ir</w:t>
      </w:r>
      <w:r w:rsidR="00A2074C" w:rsidRPr="00762994">
        <w:rPr>
          <w:sz w:val="22"/>
          <w:szCs w:val="22"/>
        </w:rPr>
        <w:t xml:space="preserve"> materials</w:t>
      </w:r>
      <w:r w:rsidR="00AB4481" w:rsidRPr="00762994">
        <w:rPr>
          <w:sz w:val="22"/>
          <w:szCs w:val="22"/>
        </w:rPr>
        <w:t xml:space="preserve"> to seek out what can be done to follow-up and share </w:t>
      </w:r>
      <w:r>
        <w:rPr>
          <w:sz w:val="22"/>
          <w:szCs w:val="22"/>
        </w:rPr>
        <w:t xml:space="preserve">these </w:t>
      </w:r>
      <w:r w:rsidR="00AB4481" w:rsidRPr="00762994">
        <w:rPr>
          <w:sz w:val="22"/>
          <w:szCs w:val="22"/>
        </w:rPr>
        <w:t xml:space="preserve">through </w:t>
      </w:r>
      <w:r w:rsidR="0027309C" w:rsidRPr="00762994">
        <w:rPr>
          <w:sz w:val="22"/>
          <w:szCs w:val="22"/>
        </w:rPr>
        <w:t xml:space="preserve">the Flyway </w:t>
      </w:r>
      <w:r w:rsidR="0030597D">
        <w:rPr>
          <w:sz w:val="22"/>
          <w:szCs w:val="22"/>
        </w:rPr>
        <w:t xml:space="preserve">newsletter and </w:t>
      </w:r>
      <w:r w:rsidR="00AB4481" w:rsidRPr="00762994">
        <w:rPr>
          <w:sz w:val="22"/>
          <w:szCs w:val="22"/>
        </w:rPr>
        <w:t>Facebook</w:t>
      </w:r>
      <w:r w:rsidR="0030597D">
        <w:rPr>
          <w:sz w:val="22"/>
          <w:szCs w:val="22"/>
        </w:rPr>
        <w:t xml:space="preserve"> page. In some </w:t>
      </w:r>
      <w:r w:rsidR="0027309C" w:rsidRPr="00762994">
        <w:rPr>
          <w:sz w:val="22"/>
          <w:szCs w:val="22"/>
        </w:rPr>
        <w:t>cases</w:t>
      </w:r>
      <w:r w:rsidR="0030597D">
        <w:rPr>
          <w:sz w:val="22"/>
          <w:szCs w:val="22"/>
        </w:rPr>
        <w:t>,</w:t>
      </w:r>
      <w:r w:rsidR="00752C41" w:rsidRPr="00762994">
        <w:rPr>
          <w:sz w:val="22"/>
          <w:szCs w:val="22"/>
        </w:rPr>
        <w:t xml:space="preserve"> the design files </w:t>
      </w:r>
      <w:r w:rsidR="0027309C" w:rsidRPr="00762994">
        <w:rPr>
          <w:sz w:val="22"/>
          <w:szCs w:val="22"/>
        </w:rPr>
        <w:t xml:space="preserve">may be made </w:t>
      </w:r>
      <w:r w:rsidR="00752C41" w:rsidRPr="00762994">
        <w:rPr>
          <w:sz w:val="22"/>
          <w:szCs w:val="22"/>
        </w:rPr>
        <w:t>available to others upon request</w:t>
      </w:r>
      <w:r w:rsidR="0027309C" w:rsidRPr="00762994">
        <w:rPr>
          <w:sz w:val="22"/>
          <w:szCs w:val="22"/>
        </w:rPr>
        <w:t xml:space="preserve"> to facilitate the uptake and </w:t>
      </w:r>
      <w:r w:rsidR="00236A2E">
        <w:rPr>
          <w:sz w:val="22"/>
          <w:szCs w:val="22"/>
        </w:rPr>
        <w:t xml:space="preserve">further </w:t>
      </w:r>
      <w:r w:rsidR="0027309C" w:rsidRPr="00762994">
        <w:rPr>
          <w:sz w:val="22"/>
          <w:szCs w:val="22"/>
        </w:rPr>
        <w:t>use of successful materials</w:t>
      </w:r>
      <w:r w:rsidR="000B3534">
        <w:rPr>
          <w:sz w:val="22"/>
          <w:szCs w:val="22"/>
        </w:rPr>
        <w:t>.</w:t>
      </w:r>
    </w:p>
    <w:p w14:paraId="2CABFF3B" w14:textId="77777777" w:rsidR="00593D83" w:rsidRDefault="00593D83" w:rsidP="00C41D33">
      <w:pPr>
        <w:rPr>
          <w:b/>
          <w:color w:val="1F4E79" w:themeColor="accent1" w:themeShade="80"/>
        </w:rPr>
      </w:pPr>
    </w:p>
    <w:p w14:paraId="5DABDCA1" w14:textId="46353CAD" w:rsidR="00C41D33" w:rsidRPr="002A0181" w:rsidRDefault="00C41D33" w:rsidP="00D456A2">
      <w:pPr>
        <w:outlineLvl w:val="0"/>
        <w:rPr>
          <w:b/>
          <w:color w:val="1F4E79" w:themeColor="accent1" w:themeShade="80"/>
        </w:rPr>
      </w:pPr>
      <w:r w:rsidRPr="002A0181">
        <w:rPr>
          <w:b/>
          <w:color w:val="1F4E79" w:themeColor="accent1" w:themeShade="80"/>
        </w:rPr>
        <w:t>Day 2</w:t>
      </w:r>
    </w:p>
    <w:p w14:paraId="253BF16B" w14:textId="77777777" w:rsidR="00C41D33" w:rsidRPr="002A0181" w:rsidRDefault="00C41D33" w:rsidP="00D456A2">
      <w:pPr>
        <w:outlineLvl w:val="0"/>
        <w:rPr>
          <w:b/>
          <w:color w:val="1F4E79" w:themeColor="accent1" w:themeShade="80"/>
        </w:rPr>
      </w:pPr>
      <w:r w:rsidRPr="002A0181">
        <w:rPr>
          <w:b/>
          <w:color w:val="1F4E79" w:themeColor="accent1" w:themeShade="80"/>
        </w:rPr>
        <w:t>Session III</w:t>
      </w:r>
    </w:p>
    <w:p w14:paraId="7709A47E" w14:textId="77777777" w:rsidR="00867875" w:rsidRDefault="00867875" w:rsidP="00E15CB0">
      <w:pPr>
        <w:rPr>
          <w:sz w:val="22"/>
          <w:szCs w:val="22"/>
        </w:rPr>
      </w:pPr>
    </w:p>
    <w:p w14:paraId="07A9630D" w14:textId="4C49472B" w:rsidR="00C41D33" w:rsidRPr="002C332B" w:rsidRDefault="004117EE" w:rsidP="002C332B">
      <w:pPr>
        <w:ind w:left="284" w:hanging="284"/>
        <w:rPr>
          <w:rFonts w:eastAsia="Times New Roman" w:cs="Times New Roman"/>
          <w:sz w:val="22"/>
          <w:szCs w:val="22"/>
          <w:lang w:val="en-US"/>
        </w:rPr>
      </w:pPr>
      <w:r>
        <w:rPr>
          <w:sz w:val="22"/>
          <w:szCs w:val="22"/>
        </w:rPr>
        <w:t xml:space="preserve">1. </w:t>
      </w:r>
      <w:r w:rsidR="002C332B">
        <w:rPr>
          <w:sz w:val="22"/>
          <w:szCs w:val="22"/>
        </w:rPr>
        <w:tab/>
      </w:r>
      <w:r w:rsidR="00C41D33" w:rsidRPr="00762994">
        <w:rPr>
          <w:sz w:val="22"/>
          <w:szCs w:val="22"/>
        </w:rPr>
        <w:t>Morning Field trip</w:t>
      </w:r>
      <w:r w:rsidR="00A2074C" w:rsidRPr="00762994">
        <w:rPr>
          <w:sz w:val="22"/>
          <w:szCs w:val="22"/>
        </w:rPr>
        <w:t xml:space="preserve"> to the </w:t>
      </w:r>
      <w:r w:rsidR="00E15CB0">
        <w:rPr>
          <w:sz w:val="22"/>
          <w:szCs w:val="22"/>
        </w:rPr>
        <w:t xml:space="preserve">Ramsar Site </w:t>
      </w:r>
      <w:r w:rsidR="00E15CB0" w:rsidRPr="00E15CB0">
        <w:rPr>
          <w:rFonts w:eastAsia="Times New Roman"/>
          <w:bCs/>
          <w:color w:val="222222"/>
          <w:sz w:val="22"/>
          <w:szCs w:val="22"/>
          <w:shd w:val="clear" w:color="auto" w:fill="FFFFFF"/>
        </w:rPr>
        <w:t xml:space="preserve">Las </w:t>
      </w:r>
      <w:proofErr w:type="spellStart"/>
      <w:r w:rsidR="00E15CB0" w:rsidRPr="00E15CB0">
        <w:rPr>
          <w:rFonts w:eastAsia="Times New Roman"/>
          <w:bCs/>
          <w:color w:val="222222"/>
          <w:sz w:val="22"/>
          <w:szCs w:val="22"/>
          <w:shd w:val="clear" w:color="auto" w:fill="FFFFFF"/>
        </w:rPr>
        <w:t>Piñas</w:t>
      </w:r>
      <w:proofErr w:type="spellEnd"/>
      <w:r w:rsidR="00E15CB0" w:rsidRPr="00E15CB0">
        <w:rPr>
          <w:rFonts w:eastAsia="Times New Roman"/>
          <w:bCs/>
          <w:color w:val="222222"/>
          <w:sz w:val="22"/>
          <w:szCs w:val="22"/>
          <w:shd w:val="clear" w:color="auto" w:fill="FFFFFF"/>
        </w:rPr>
        <w:t>–</w:t>
      </w:r>
      <w:proofErr w:type="spellStart"/>
      <w:r w:rsidR="00E15CB0" w:rsidRPr="00E15CB0">
        <w:rPr>
          <w:rFonts w:eastAsia="Times New Roman"/>
          <w:bCs/>
          <w:color w:val="222222"/>
          <w:sz w:val="22"/>
          <w:szCs w:val="22"/>
          <w:shd w:val="clear" w:color="auto" w:fill="FFFFFF"/>
        </w:rPr>
        <w:t>Parañaque</w:t>
      </w:r>
      <w:proofErr w:type="spellEnd"/>
      <w:r w:rsidR="00E15CB0" w:rsidRPr="00E15CB0">
        <w:rPr>
          <w:rFonts w:eastAsia="Times New Roman"/>
          <w:bCs/>
          <w:color w:val="222222"/>
          <w:sz w:val="22"/>
          <w:szCs w:val="22"/>
          <w:shd w:val="clear" w:color="auto" w:fill="FFFFFF"/>
        </w:rPr>
        <w:t xml:space="preserve"> Critical Habitat and Ecotourism Area</w:t>
      </w:r>
      <w:r w:rsidR="00E15CB0">
        <w:rPr>
          <w:rFonts w:eastAsia="Times New Roman"/>
          <w:bCs/>
          <w:color w:val="222222"/>
          <w:sz w:val="22"/>
          <w:szCs w:val="22"/>
          <w:shd w:val="clear" w:color="auto" w:fill="FFFFFF"/>
        </w:rPr>
        <w:t xml:space="preserve"> </w:t>
      </w:r>
      <w:r w:rsidR="002C332B">
        <w:rPr>
          <w:rFonts w:eastAsia="Times New Roman"/>
          <w:bCs/>
          <w:color w:val="222222"/>
          <w:sz w:val="22"/>
          <w:szCs w:val="22"/>
          <w:shd w:val="clear" w:color="auto" w:fill="FFFFFF"/>
        </w:rPr>
        <w:t xml:space="preserve">with our guide </w:t>
      </w:r>
      <w:r w:rsidR="002C332B" w:rsidRPr="002C332B">
        <w:rPr>
          <w:rFonts w:eastAsia="Times New Roman" w:cs="Times New Roman"/>
          <w:color w:val="222222"/>
          <w:sz w:val="22"/>
          <w:szCs w:val="22"/>
          <w:shd w:val="clear" w:color="auto" w:fill="FFFFFF"/>
          <w:lang w:val="en-US"/>
        </w:rPr>
        <w:t xml:space="preserve">Justin de Ramos of </w:t>
      </w:r>
      <w:r w:rsidR="002C332B">
        <w:rPr>
          <w:rFonts w:eastAsia="Times New Roman" w:cs="Times New Roman"/>
          <w:color w:val="222222"/>
          <w:sz w:val="22"/>
          <w:szCs w:val="22"/>
          <w:shd w:val="clear" w:color="auto" w:fill="FFFFFF"/>
          <w:lang w:val="en-US"/>
        </w:rPr>
        <w:t xml:space="preserve">the </w:t>
      </w:r>
      <w:r w:rsidR="002C332B" w:rsidRPr="002C332B">
        <w:rPr>
          <w:rFonts w:eastAsia="Times New Roman" w:cs="Times New Roman"/>
          <w:color w:val="222222"/>
          <w:sz w:val="22"/>
          <w:szCs w:val="22"/>
          <w:shd w:val="clear" w:color="auto" w:fill="FFFFFF"/>
          <w:lang w:val="en-US"/>
        </w:rPr>
        <w:t>Department of Envi</w:t>
      </w:r>
      <w:r w:rsidR="00E942C5">
        <w:rPr>
          <w:rFonts w:eastAsia="Times New Roman" w:cs="Times New Roman"/>
          <w:color w:val="222222"/>
          <w:sz w:val="22"/>
          <w:szCs w:val="22"/>
          <w:shd w:val="clear" w:color="auto" w:fill="FFFFFF"/>
          <w:lang w:val="en-US"/>
        </w:rPr>
        <w:t>ronment and Natural Resources,</w:t>
      </w:r>
      <w:r w:rsidR="00BF3DA1">
        <w:rPr>
          <w:rFonts w:eastAsia="Times New Roman" w:cs="Times New Roman"/>
          <w:color w:val="222222"/>
          <w:sz w:val="22"/>
          <w:szCs w:val="22"/>
          <w:shd w:val="clear" w:color="auto" w:fill="FFFFFF"/>
          <w:lang w:val="en-US"/>
        </w:rPr>
        <w:t xml:space="preserve"> </w:t>
      </w:r>
      <w:r w:rsidR="002C332B" w:rsidRPr="002C332B">
        <w:rPr>
          <w:rFonts w:eastAsia="Times New Roman" w:cs="Times New Roman"/>
          <w:color w:val="222222"/>
          <w:sz w:val="22"/>
          <w:szCs w:val="22"/>
          <w:shd w:val="clear" w:color="auto" w:fill="FFFFFF"/>
          <w:lang w:val="en-US"/>
        </w:rPr>
        <w:t>National Capital Region</w:t>
      </w:r>
      <w:r w:rsidR="002C332B">
        <w:rPr>
          <w:rFonts w:eastAsia="Times New Roman" w:cs="Times New Roman"/>
          <w:sz w:val="22"/>
          <w:szCs w:val="22"/>
          <w:lang w:val="en-US"/>
        </w:rPr>
        <w:t xml:space="preserve">. </w:t>
      </w:r>
      <w:r w:rsidR="002C332B">
        <w:rPr>
          <w:rFonts w:eastAsia="Times New Roman"/>
          <w:bCs/>
          <w:color w:val="222222"/>
          <w:sz w:val="22"/>
          <w:szCs w:val="22"/>
          <w:shd w:val="clear" w:color="auto" w:fill="FFFFFF"/>
        </w:rPr>
        <w:t>P</w:t>
      </w:r>
      <w:r w:rsidR="00E15CB0">
        <w:rPr>
          <w:rFonts w:eastAsia="Times New Roman"/>
          <w:bCs/>
          <w:color w:val="222222"/>
          <w:sz w:val="22"/>
          <w:szCs w:val="22"/>
          <w:shd w:val="clear" w:color="auto" w:fill="FFFFFF"/>
        </w:rPr>
        <w:t xml:space="preserve">articipants </w:t>
      </w:r>
      <w:r w:rsidR="00EE31A9">
        <w:rPr>
          <w:rFonts w:eastAsia="Times New Roman"/>
          <w:bCs/>
          <w:color w:val="222222"/>
          <w:sz w:val="22"/>
          <w:szCs w:val="22"/>
          <w:shd w:val="clear" w:color="auto" w:fill="FFFFFF"/>
        </w:rPr>
        <w:t>had</w:t>
      </w:r>
      <w:r w:rsidR="00E15CB0">
        <w:rPr>
          <w:rFonts w:eastAsia="Times New Roman"/>
          <w:bCs/>
          <w:color w:val="222222"/>
          <w:sz w:val="22"/>
          <w:szCs w:val="22"/>
          <w:shd w:val="clear" w:color="auto" w:fill="FFFFFF"/>
        </w:rPr>
        <w:t xml:space="preserve"> a fine walk in the coastal forest with some interesting birds and plants but </w:t>
      </w:r>
      <w:r w:rsidR="003F67AD">
        <w:rPr>
          <w:rFonts w:eastAsia="Times New Roman"/>
          <w:bCs/>
          <w:color w:val="222222"/>
          <w:sz w:val="22"/>
          <w:szCs w:val="22"/>
          <w:shd w:val="clear" w:color="auto" w:fill="FFFFFF"/>
        </w:rPr>
        <w:t xml:space="preserve">were </w:t>
      </w:r>
      <w:r w:rsidR="00EE31A9">
        <w:rPr>
          <w:rFonts w:eastAsia="Times New Roman"/>
          <w:bCs/>
          <w:color w:val="222222"/>
          <w:sz w:val="22"/>
          <w:szCs w:val="22"/>
          <w:shd w:val="clear" w:color="auto" w:fill="FFFFFF"/>
        </w:rPr>
        <w:t xml:space="preserve">also </w:t>
      </w:r>
      <w:r w:rsidR="00D66DF2">
        <w:rPr>
          <w:rFonts w:eastAsia="Times New Roman"/>
          <w:bCs/>
          <w:color w:val="222222"/>
          <w:sz w:val="22"/>
          <w:szCs w:val="22"/>
          <w:shd w:val="clear" w:color="auto" w:fill="FFFFFF"/>
        </w:rPr>
        <w:t xml:space="preserve">made </w:t>
      </w:r>
      <w:r w:rsidR="00152972">
        <w:rPr>
          <w:rFonts w:eastAsia="Times New Roman"/>
          <w:bCs/>
          <w:color w:val="222222"/>
          <w:sz w:val="22"/>
          <w:szCs w:val="22"/>
          <w:shd w:val="clear" w:color="auto" w:fill="FFFFFF"/>
        </w:rPr>
        <w:t xml:space="preserve">painfully </w:t>
      </w:r>
      <w:r w:rsidR="00D66DF2">
        <w:rPr>
          <w:rFonts w:eastAsia="Times New Roman"/>
          <w:bCs/>
          <w:color w:val="222222"/>
          <w:sz w:val="22"/>
          <w:szCs w:val="22"/>
          <w:shd w:val="clear" w:color="auto" w:fill="FFFFFF"/>
        </w:rPr>
        <w:t>aware of the problem of plastic waste on the shore line that requires frequent clean-up work</w:t>
      </w:r>
      <w:r w:rsidR="00EE31A9">
        <w:rPr>
          <w:rFonts w:eastAsia="Times New Roman"/>
          <w:bCs/>
          <w:color w:val="222222"/>
          <w:sz w:val="22"/>
          <w:szCs w:val="22"/>
          <w:shd w:val="clear" w:color="auto" w:fill="FFFFFF"/>
        </w:rPr>
        <w:t xml:space="preserve"> </w:t>
      </w:r>
      <w:r w:rsidR="002C332B">
        <w:rPr>
          <w:rFonts w:eastAsia="Times New Roman"/>
          <w:bCs/>
          <w:color w:val="222222"/>
          <w:sz w:val="22"/>
          <w:szCs w:val="22"/>
          <w:shd w:val="clear" w:color="auto" w:fill="FFFFFF"/>
        </w:rPr>
        <w:t xml:space="preserve">by </w:t>
      </w:r>
      <w:r w:rsidR="00EE31A9">
        <w:rPr>
          <w:rFonts w:eastAsia="Times New Roman"/>
          <w:bCs/>
          <w:color w:val="222222"/>
          <w:sz w:val="22"/>
          <w:szCs w:val="22"/>
          <w:shd w:val="clear" w:color="auto" w:fill="FFFFFF"/>
        </w:rPr>
        <w:t xml:space="preserve">Amy </w:t>
      </w:r>
      <w:r w:rsidR="00E942C5">
        <w:rPr>
          <w:rFonts w:eastAsia="Times New Roman"/>
          <w:bCs/>
          <w:color w:val="222222"/>
          <w:sz w:val="22"/>
          <w:szCs w:val="22"/>
          <w:shd w:val="clear" w:color="auto" w:fill="FFFFFF"/>
        </w:rPr>
        <w:t xml:space="preserve">Lecciones </w:t>
      </w:r>
      <w:r w:rsidR="00EE31A9">
        <w:rPr>
          <w:rFonts w:eastAsia="Times New Roman"/>
          <w:bCs/>
          <w:color w:val="222222"/>
          <w:sz w:val="22"/>
          <w:szCs w:val="22"/>
          <w:shd w:val="clear" w:color="auto" w:fill="FFFFFF"/>
        </w:rPr>
        <w:t xml:space="preserve">and </w:t>
      </w:r>
      <w:r w:rsidR="00E942C5">
        <w:rPr>
          <w:rFonts w:eastAsia="Times New Roman"/>
          <w:bCs/>
          <w:color w:val="222222"/>
          <w:sz w:val="22"/>
          <w:szCs w:val="22"/>
          <w:shd w:val="clear" w:color="auto" w:fill="FFFFFF"/>
        </w:rPr>
        <w:t xml:space="preserve">her </w:t>
      </w:r>
      <w:r w:rsidR="00EE31A9">
        <w:rPr>
          <w:rFonts w:eastAsia="Times New Roman"/>
          <w:bCs/>
          <w:color w:val="222222"/>
          <w:sz w:val="22"/>
          <w:szCs w:val="22"/>
          <w:shd w:val="clear" w:color="auto" w:fill="FFFFFF"/>
        </w:rPr>
        <w:t>colleagues</w:t>
      </w:r>
      <w:r w:rsidR="00D66DF2">
        <w:rPr>
          <w:rFonts w:eastAsia="Times New Roman"/>
          <w:bCs/>
          <w:color w:val="222222"/>
          <w:sz w:val="22"/>
          <w:szCs w:val="22"/>
          <w:shd w:val="clear" w:color="auto" w:fill="FFFFFF"/>
        </w:rPr>
        <w:t xml:space="preserve">. </w:t>
      </w:r>
      <w:r w:rsidR="00BF3DA1">
        <w:rPr>
          <w:rFonts w:eastAsia="Times New Roman"/>
          <w:bCs/>
          <w:color w:val="222222"/>
          <w:sz w:val="22"/>
          <w:szCs w:val="22"/>
          <w:shd w:val="clear" w:color="auto" w:fill="FFFFFF"/>
        </w:rPr>
        <w:t>T</w:t>
      </w:r>
      <w:r w:rsidR="00E85536">
        <w:rPr>
          <w:rFonts w:eastAsia="Times New Roman"/>
          <w:bCs/>
          <w:color w:val="222222"/>
          <w:sz w:val="22"/>
          <w:szCs w:val="22"/>
          <w:shd w:val="clear" w:color="auto" w:fill="FFFFFF"/>
        </w:rPr>
        <w:t>he problem of plastic waste is addressed in education activities with children at the site</w:t>
      </w:r>
      <w:r w:rsidR="002C332B">
        <w:rPr>
          <w:rFonts w:eastAsia="Times New Roman"/>
          <w:bCs/>
          <w:color w:val="222222"/>
          <w:sz w:val="22"/>
          <w:szCs w:val="22"/>
          <w:shd w:val="clear" w:color="auto" w:fill="FFFFFF"/>
        </w:rPr>
        <w:t>.</w:t>
      </w:r>
    </w:p>
    <w:p w14:paraId="4A5206CD" w14:textId="77777777" w:rsidR="0027309C" w:rsidRPr="003F67AD" w:rsidRDefault="0027309C">
      <w:pPr>
        <w:rPr>
          <w:sz w:val="22"/>
          <w:szCs w:val="22"/>
          <w:lang w:val="en-US"/>
        </w:rPr>
      </w:pPr>
    </w:p>
    <w:p w14:paraId="47DBC841" w14:textId="5E1EC6DB" w:rsidR="0027309C" w:rsidRPr="002A0181" w:rsidRDefault="0027309C" w:rsidP="00D456A2">
      <w:pPr>
        <w:outlineLvl w:val="0"/>
        <w:rPr>
          <w:b/>
          <w:color w:val="1F4E79" w:themeColor="accent1" w:themeShade="80"/>
        </w:rPr>
      </w:pPr>
      <w:r w:rsidRPr="002A0181">
        <w:rPr>
          <w:b/>
          <w:color w:val="1F4E79" w:themeColor="accent1" w:themeShade="80"/>
        </w:rPr>
        <w:t>Session IV</w:t>
      </w:r>
    </w:p>
    <w:p w14:paraId="299FEB11" w14:textId="77777777" w:rsidR="00867875" w:rsidRDefault="00867875" w:rsidP="00AB4481">
      <w:pPr>
        <w:rPr>
          <w:sz w:val="22"/>
          <w:szCs w:val="22"/>
        </w:rPr>
      </w:pPr>
    </w:p>
    <w:p w14:paraId="33A104E9" w14:textId="0EF420D8" w:rsidR="00AB4481" w:rsidRPr="00762994" w:rsidRDefault="0030597D" w:rsidP="00D456A2">
      <w:pPr>
        <w:tabs>
          <w:tab w:val="left" w:pos="284"/>
        </w:tabs>
        <w:outlineLvl w:val="0"/>
        <w:rPr>
          <w:sz w:val="22"/>
          <w:szCs w:val="22"/>
        </w:rPr>
      </w:pPr>
      <w:r>
        <w:rPr>
          <w:sz w:val="22"/>
          <w:szCs w:val="22"/>
        </w:rPr>
        <w:t>1</w:t>
      </w:r>
      <w:r w:rsidR="00943383" w:rsidRPr="00762994">
        <w:rPr>
          <w:sz w:val="22"/>
          <w:szCs w:val="22"/>
        </w:rPr>
        <w:t xml:space="preserve">. </w:t>
      </w:r>
      <w:r w:rsidR="002C332B">
        <w:rPr>
          <w:sz w:val="22"/>
          <w:szCs w:val="22"/>
        </w:rPr>
        <w:tab/>
      </w:r>
      <w:r w:rsidR="00DB2AF4">
        <w:rPr>
          <w:sz w:val="22"/>
          <w:szCs w:val="22"/>
        </w:rPr>
        <w:t>Presentation by Jay Lee, E</w:t>
      </w:r>
      <w:r w:rsidR="00AB4481" w:rsidRPr="00762994">
        <w:rPr>
          <w:sz w:val="22"/>
          <w:szCs w:val="22"/>
        </w:rPr>
        <w:t xml:space="preserve">xecutive Director, National Geographical Society </w:t>
      </w:r>
      <w:r w:rsidR="00C641E7">
        <w:rPr>
          <w:sz w:val="22"/>
          <w:szCs w:val="22"/>
        </w:rPr>
        <w:t>–</w:t>
      </w:r>
      <w:r w:rsidR="00AB4481" w:rsidRPr="00762994">
        <w:rPr>
          <w:sz w:val="22"/>
          <w:szCs w:val="22"/>
        </w:rPr>
        <w:t xml:space="preserve"> Asia </w:t>
      </w:r>
    </w:p>
    <w:p w14:paraId="02F3ED3E" w14:textId="500307EC" w:rsidR="005F1962" w:rsidRDefault="00234728" w:rsidP="00D72DE9">
      <w:pPr>
        <w:tabs>
          <w:tab w:val="left" w:pos="284"/>
        </w:tabs>
        <w:ind w:left="284"/>
        <w:rPr>
          <w:sz w:val="22"/>
          <w:szCs w:val="22"/>
        </w:rPr>
      </w:pPr>
      <w:r>
        <w:rPr>
          <w:sz w:val="22"/>
          <w:szCs w:val="22"/>
        </w:rPr>
        <w:t xml:space="preserve">The presentation covered </w:t>
      </w:r>
      <w:r w:rsidR="00D72DE9">
        <w:rPr>
          <w:sz w:val="22"/>
          <w:szCs w:val="22"/>
        </w:rPr>
        <w:t xml:space="preserve">the Nat Geo grant system, </w:t>
      </w:r>
      <w:r w:rsidR="00E25C7D">
        <w:rPr>
          <w:sz w:val="22"/>
          <w:szCs w:val="22"/>
        </w:rPr>
        <w:t>incl</w:t>
      </w:r>
      <w:r>
        <w:rPr>
          <w:sz w:val="22"/>
          <w:szCs w:val="22"/>
        </w:rPr>
        <w:t>uding</w:t>
      </w:r>
      <w:r w:rsidR="00D72DE9">
        <w:rPr>
          <w:sz w:val="22"/>
          <w:szCs w:val="22"/>
        </w:rPr>
        <w:t xml:space="preserve"> the key themes of Changing Plan</w:t>
      </w:r>
      <w:r>
        <w:rPr>
          <w:sz w:val="22"/>
          <w:szCs w:val="22"/>
        </w:rPr>
        <w:t>e</w:t>
      </w:r>
      <w:r w:rsidR="00D72DE9">
        <w:rPr>
          <w:sz w:val="22"/>
          <w:szCs w:val="22"/>
        </w:rPr>
        <w:t>t, Wildlife and The Human Journey; the Nat Geo Lab working on technology for scientific research; Grants in Asia; Year of the Birds (</w:t>
      </w:r>
      <w:r w:rsidR="00EE31A9">
        <w:rPr>
          <w:sz w:val="22"/>
          <w:szCs w:val="22"/>
        </w:rPr>
        <w:t>2018); University of Washington</w:t>
      </w:r>
      <w:r w:rsidR="00D72DE9">
        <w:rPr>
          <w:sz w:val="22"/>
          <w:szCs w:val="22"/>
        </w:rPr>
        <w:t xml:space="preserve"> </w:t>
      </w:r>
      <w:r w:rsidR="008F0996">
        <w:rPr>
          <w:sz w:val="22"/>
          <w:szCs w:val="22"/>
        </w:rPr>
        <w:t xml:space="preserve">collaboration on </w:t>
      </w:r>
      <w:r w:rsidR="00D72DE9">
        <w:rPr>
          <w:sz w:val="22"/>
          <w:szCs w:val="22"/>
        </w:rPr>
        <w:t xml:space="preserve">building a map of migrating birds in Asia; possible project </w:t>
      </w:r>
      <w:r w:rsidR="008F0996">
        <w:rPr>
          <w:sz w:val="22"/>
          <w:szCs w:val="22"/>
        </w:rPr>
        <w:t xml:space="preserve">in collaboration with the Flyway </w:t>
      </w:r>
      <w:r w:rsidR="00D72DE9">
        <w:rPr>
          <w:sz w:val="22"/>
          <w:szCs w:val="22"/>
        </w:rPr>
        <w:t xml:space="preserve">on </w:t>
      </w:r>
      <w:r w:rsidR="008F0996">
        <w:rPr>
          <w:sz w:val="22"/>
          <w:szCs w:val="22"/>
        </w:rPr>
        <w:t>tagged migrating birds.</w:t>
      </w:r>
    </w:p>
    <w:p w14:paraId="56FF0625" w14:textId="77777777" w:rsidR="00152972" w:rsidRDefault="00152972" w:rsidP="00D72DE9">
      <w:pPr>
        <w:tabs>
          <w:tab w:val="left" w:pos="284"/>
        </w:tabs>
        <w:ind w:left="284"/>
        <w:rPr>
          <w:sz w:val="22"/>
          <w:szCs w:val="22"/>
        </w:rPr>
      </w:pPr>
    </w:p>
    <w:p w14:paraId="40ECA83A" w14:textId="7BD756DA" w:rsidR="001474E5" w:rsidRDefault="0030597D" w:rsidP="00D456A2">
      <w:pPr>
        <w:tabs>
          <w:tab w:val="left" w:pos="284"/>
        </w:tabs>
        <w:outlineLvl w:val="0"/>
        <w:rPr>
          <w:sz w:val="22"/>
          <w:szCs w:val="22"/>
        </w:rPr>
      </w:pPr>
      <w:r>
        <w:rPr>
          <w:sz w:val="22"/>
          <w:szCs w:val="22"/>
        </w:rPr>
        <w:t>2</w:t>
      </w:r>
      <w:r w:rsidR="001474E5">
        <w:rPr>
          <w:sz w:val="22"/>
          <w:szCs w:val="22"/>
        </w:rPr>
        <w:t>.</w:t>
      </w:r>
      <w:r w:rsidR="00C553E6">
        <w:rPr>
          <w:sz w:val="22"/>
          <w:szCs w:val="22"/>
        </w:rPr>
        <w:t xml:space="preserve"> </w:t>
      </w:r>
      <w:r>
        <w:rPr>
          <w:sz w:val="22"/>
          <w:szCs w:val="22"/>
        </w:rPr>
        <w:tab/>
      </w:r>
      <w:r w:rsidR="00C553E6">
        <w:rPr>
          <w:sz w:val="22"/>
          <w:szCs w:val="22"/>
        </w:rPr>
        <w:t>Presentation by Kim</w:t>
      </w:r>
      <w:r w:rsidR="001474E5">
        <w:rPr>
          <w:sz w:val="22"/>
          <w:szCs w:val="22"/>
        </w:rPr>
        <w:t xml:space="preserve"> </w:t>
      </w:r>
      <w:r w:rsidR="000B3534">
        <w:rPr>
          <w:sz w:val="22"/>
          <w:szCs w:val="22"/>
        </w:rPr>
        <w:t>Jong Ok</w:t>
      </w:r>
      <w:r w:rsidR="00FC4632">
        <w:rPr>
          <w:sz w:val="22"/>
          <w:szCs w:val="22"/>
        </w:rPr>
        <w:t xml:space="preserve"> </w:t>
      </w:r>
      <w:r w:rsidR="006C221A">
        <w:rPr>
          <w:sz w:val="22"/>
          <w:szCs w:val="22"/>
        </w:rPr>
        <w:t>(</w:t>
      </w:r>
      <w:r w:rsidR="00225CE2">
        <w:rPr>
          <w:sz w:val="22"/>
          <w:szCs w:val="22"/>
        </w:rPr>
        <w:t>M</w:t>
      </w:r>
      <w:r w:rsidR="001061D3">
        <w:rPr>
          <w:sz w:val="22"/>
          <w:szCs w:val="22"/>
        </w:rPr>
        <w:t>inistry of Land and Environment Protection</w:t>
      </w:r>
      <w:r w:rsidR="001474E5">
        <w:rPr>
          <w:sz w:val="22"/>
          <w:szCs w:val="22"/>
        </w:rPr>
        <w:t>, DPRK)</w:t>
      </w:r>
    </w:p>
    <w:p w14:paraId="367A0EDD" w14:textId="0F2BF1F1" w:rsidR="001474E5" w:rsidRDefault="001474E5" w:rsidP="0030597D">
      <w:pPr>
        <w:tabs>
          <w:tab w:val="left" w:pos="284"/>
        </w:tabs>
        <w:ind w:left="284"/>
        <w:rPr>
          <w:sz w:val="22"/>
          <w:szCs w:val="22"/>
        </w:rPr>
      </w:pPr>
      <w:r>
        <w:rPr>
          <w:sz w:val="22"/>
          <w:szCs w:val="22"/>
        </w:rPr>
        <w:t>The presentation covered</w:t>
      </w:r>
      <w:r w:rsidR="00D61A38">
        <w:rPr>
          <w:sz w:val="22"/>
          <w:szCs w:val="22"/>
        </w:rPr>
        <w:t>:</w:t>
      </w:r>
      <w:r>
        <w:rPr>
          <w:sz w:val="22"/>
          <w:szCs w:val="22"/>
        </w:rPr>
        <w:t xml:space="preserve"> National activities for Wetland Conservation to raise awareness about the value and importance </w:t>
      </w:r>
      <w:r w:rsidR="00452E19">
        <w:rPr>
          <w:sz w:val="22"/>
          <w:szCs w:val="22"/>
        </w:rPr>
        <w:t xml:space="preserve">of </w:t>
      </w:r>
      <w:r>
        <w:rPr>
          <w:sz w:val="22"/>
          <w:szCs w:val="22"/>
        </w:rPr>
        <w:t>wetlands and migratory birds; joint surveys; updating the 2</w:t>
      </w:r>
      <w:r w:rsidRPr="001474E5">
        <w:rPr>
          <w:sz w:val="22"/>
          <w:szCs w:val="22"/>
          <w:vertAlign w:val="superscript"/>
        </w:rPr>
        <w:t>nd</w:t>
      </w:r>
      <w:r>
        <w:rPr>
          <w:sz w:val="22"/>
          <w:szCs w:val="22"/>
        </w:rPr>
        <w:t xml:space="preserve"> Edition of the National Inventory of Wetlands; International cooperation including overseas training </w:t>
      </w:r>
      <w:r w:rsidR="0046665A">
        <w:rPr>
          <w:sz w:val="22"/>
          <w:szCs w:val="22"/>
        </w:rPr>
        <w:t>and participation in meetings; d</w:t>
      </w:r>
      <w:r>
        <w:rPr>
          <w:sz w:val="22"/>
          <w:szCs w:val="22"/>
        </w:rPr>
        <w:t xml:space="preserve">esignation of </w:t>
      </w:r>
      <w:proofErr w:type="spellStart"/>
      <w:r>
        <w:rPr>
          <w:sz w:val="22"/>
          <w:szCs w:val="22"/>
        </w:rPr>
        <w:t>Mundok</w:t>
      </w:r>
      <w:proofErr w:type="spellEnd"/>
      <w:r>
        <w:rPr>
          <w:sz w:val="22"/>
          <w:szCs w:val="22"/>
        </w:rPr>
        <w:t xml:space="preserve"> and Eason as a Ramsar Site and FNS site earlier</w:t>
      </w:r>
      <w:r w:rsidR="00844D1F">
        <w:rPr>
          <w:sz w:val="22"/>
          <w:szCs w:val="22"/>
        </w:rPr>
        <w:t xml:space="preserve"> this year;</w:t>
      </w:r>
      <w:r w:rsidR="0046665A">
        <w:rPr>
          <w:sz w:val="22"/>
          <w:szCs w:val="22"/>
        </w:rPr>
        <w:t xml:space="preserve"> various</w:t>
      </w:r>
      <w:r w:rsidR="00844D1F">
        <w:rPr>
          <w:sz w:val="22"/>
          <w:szCs w:val="22"/>
        </w:rPr>
        <w:t xml:space="preserve"> publ</w:t>
      </w:r>
      <w:r>
        <w:rPr>
          <w:sz w:val="22"/>
          <w:szCs w:val="22"/>
        </w:rPr>
        <w:t>ic awareness activities and material</w:t>
      </w:r>
      <w:r w:rsidR="0046665A">
        <w:rPr>
          <w:sz w:val="22"/>
          <w:szCs w:val="22"/>
        </w:rPr>
        <w:t>s</w:t>
      </w:r>
      <w:r>
        <w:rPr>
          <w:sz w:val="22"/>
          <w:szCs w:val="22"/>
        </w:rPr>
        <w:t xml:space="preserve"> (field guide</w:t>
      </w:r>
      <w:r w:rsidR="0046665A">
        <w:rPr>
          <w:sz w:val="22"/>
          <w:szCs w:val="22"/>
        </w:rPr>
        <w:t>s</w:t>
      </w:r>
      <w:r>
        <w:rPr>
          <w:sz w:val="22"/>
          <w:szCs w:val="22"/>
        </w:rPr>
        <w:t>, desk calendar</w:t>
      </w:r>
      <w:r w:rsidR="0046665A">
        <w:rPr>
          <w:sz w:val="22"/>
          <w:szCs w:val="22"/>
        </w:rPr>
        <w:t>s</w:t>
      </w:r>
      <w:r>
        <w:rPr>
          <w:sz w:val="22"/>
          <w:szCs w:val="22"/>
        </w:rPr>
        <w:t xml:space="preserve">, </w:t>
      </w:r>
      <w:r w:rsidR="00844D1F">
        <w:rPr>
          <w:sz w:val="22"/>
          <w:szCs w:val="22"/>
        </w:rPr>
        <w:t>l</w:t>
      </w:r>
      <w:r>
        <w:rPr>
          <w:sz w:val="22"/>
          <w:szCs w:val="22"/>
        </w:rPr>
        <w:t>eaflets</w:t>
      </w:r>
      <w:r w:rsidR="00844D1F">
        <w:rPr>
          <w:sz w:val="22"/>
          <w:szCs w:val="22"/>
        </w:rPr>
        <w:t>, multimedia materials).</w:t>
      </w:r>
    </w:p>
    <w:p w14:paraId="69BAA31C" w14:textId="77777777" w:rsidR="001474E5" w:rsidRDefault="001474E5" w:rsidP="00C41D33">
      <w:pPr>
        <w:rPr>
          <w:sz w:val="22"/>
          <w:szCs w:val="22"/>
        </w:rPr>
      </w:pPr>
    </w:p>
    <w:p w14:paraId="1DF8F346" w14:textId="1C712551" w:rsidR="00124B57" w:rsidRDefault="001474E5" w:rsidP="00D456A2">
      <w:pPr>
        <w:outlineLvl w:val="0"/>
        <w:rPr>
          <w:b/>
          <w:sz w:val="22"/>
          <w:szCs w:val="22"/>
        </w:rPr>
      </w:pPr>
      <w:r>
        <w:rPr>
          <w:sz w:val="22"/>
          <w:szCs w:val="22"/>
        </w:rPr>
        <w:t>3.</w:t>
      </w:r>
      <w:r w:rsidR="00943383" w:rsidRPr="00762994">
        <w:rPr>
          <w:sz w:val="22"/>
          <w:szCs w:val="22"/>
        </w:rPr>
        <w:t xml:space="preserve"> </w:t>
      </w:r>
      <w:r w:rsidR="00335235">
        <w:rPr>
          <w:sz w:val="22"/>
          <w:szCs w:val="22"/>
        </w:rPr>
        <w:t>P</w:t>
      </w:r>
      <w:r w:rsidR="00762994">
        <w:rPr>
          <w:sz w:val="22"/>
          <w:szCs w:val="22"/>
        </w:rPr>
        <w:t>lanned</w:t>
      </w:r>
      <w:r w:rsidR="00943383" w:rsidRPr="00762994">
        <w:rPr>
          <w:sz w:val="22"/>
          <w:szCs w:val="22"/>
        </w:rPr>
        <w:t xml:space="preserve"> </w:t>
      </w:r>
      <w:r w:rsidR="00596A07">
        <w:rPr>
          <w:sz w:val="22"/>
          <w:szCs w:val="22"/>
        </w:rPr>
        <w:t>a</w:t>
      </w:r>
      <w:r w:rsidR="00762994">
        <w:rPr>
          <w:sz w:val="22"/>
          <w:szCs w:val="22"/>
        </w:rPr>
        <w:t xml:space="preserve">ctivities </w:t>
      </w:r>
      <w:r w:rsidR="00596A07">
        <w:rPr>
          <w:sz w:val="22"/>
          <w:szCs w:val="22"/>
        </w:rPr>
        <w:t>b</w:t>
      </w:r>
      <w:r w:rsidR="00762994">
        <w:rPr>
          <w:sz w:val="22"/>
          <w:szCs w:val="22"/>
        </w:rPr>
        <w:t>y</w:t>
      </w:r>
      <w:r w:rsidR="0027309C" w:rsidRPr="00762994">
        <w:rPr>
          <w:sz w:val="22"/>
          <w:szCs w:val="22"/>
        </w:rPr>
        <w:t xml:space="preserve"> </w:t>
      </w:r>
      <w:r w:rsidR="00596A07">
        <w:rPr>
          <w:sz w:val="22"/>
          <w:szCs w:val="22"/>
        </w:rPr>
        <w:t>p</w:t>
      </w:r>
      <w:r w:rsidR="00762994">
        <w:rPr>
          <w:sz w:val="22"/>
          <w:szCs w:val="22"/>
        </w:rPr>
        <w:t>articipants</w:t>
      </w:r>
      <w:r w:rsidR="0027309C" w:rsidRPr="00762994">
        <w:rPr>
          <w:sz w:val="22"/>
          <w:szCs w:val="22"/>
        </w:rPr>
        <w:t xml:space="preserve"> </w:t>
      </w:r>
      <w:r w:rsidR="00D63617">
        <w:rPr>
          <w:sz w:val="22"/>
          <w:szCs w:val="22"/>
        </w:rPr>
        <w:t>in</w:t>
      </w:r>
      <w:r w:rsidR="00943383" w:rsidRPr="00762994">
        <w:rPr>
          <w:sz w:val="22"/>
          <w:szCs w:val="22"/>
        </w:rPr>
        <w:t xml:space="preserve"> 2019 </w:t>
      </w:r>
      <w:r w:rsidR="00762994">
        <w:rPr>
          <w:sz w:val="22"/>
          <w:szCs w:val="22"/>
        </w:rPr>
        <w:t>and</w:t>
      </w:r>
      <w:r w:rsidR="00943383" w:rsidRPr="00762994">
        <w:rPr>
          <w:sz w:val="22"/>
          <w:szCs w:val="22"/>
        </w:rPr>
        <w:t xml:space="preserve"> </w:t>
      </w:r>
      <w:r w:rsidR="00596A07">
        <w:rPr>
          <w:sz w:val="22"/>
          <w:szCs w:val="22"/>
        </w:rPr>
        <w:t>b</w:t>
      </w:r>
      <w:r w:rsidR="00762994">
        <w:rPr>
          <w:sz w:val="22"/>
          <w:szCs w:val="22"/>
        </w:rPr>
        <w:t>eyond</w:t>
      </w:r>
      <w:r w:rsidR="00152972">
        <w:rPr>
          <w:sz w:val="22"/>
          <w:szCs w:val="22"/>
        </w:rPr>
        <w:t>:</w:t>
      </w:r>
      <w:r w:rsidR="00943383" w:rsidRPr="00762994">
        <w:rPr>
          <w:b/>
          <w:sz w:val="22"/>
          <w:szCs w:val="22"/>
        </w:rPr>
        <w:t xml:space="preserve"> </w:t>
      </w:r>
    </w:p>
    <w:p w14:paraId="586445CC" w14:textId="77777777" w:rsidR="005000D0" w:rsidRDefault="005000D0" w:rsidP="00C41D33">
      <w:pPr>
        <w:rPr>
          <w:b/>
          <w:sz w:val="22"/>
          <w:szCs w:val="22"/>
        </w:rPr>
      </w:pPr>
    </w:p>
    <w:p w14:paraId="53D8576E" w14:textId="380A5D04" w:rsidR="00844D1F" w:rsidRDefault="00844D1F" w:rsidP="00D456A2">
      <w:pPr>
        <w:ind w:firstLine="284"/>
        <w:outlineLvl w:val="0"/>
        <w:rPr>
          <w:b/>
          <w:sz w:val="22"/>
          <w:szCs w:val="22"/>
        </w:rPr>
      </w:pPr>
      <w:r>
        <w:rPr>
          <w:b/>
          <w:sz w:val="22"/>
          <w:szCs w:val="22"/>
        </w:rPr>
        <w:t>EAAFP Secretariat – Vivian</w:t>
      </w:r>
      <w:r w:rsidR="00315B7E">
        <w:rPr>
          <w:b/>
          <w:sz w:val="22"/>
          <w:szCs w:val="22"/>
        </w:rPr>
        <w:t xml:space="preserve"> Fu</w:t>
      </w:r>
    </w:p>
    <w:p w14:paraId="675265EF" w14:textId="67D5FB84" w:rsidR="00844D1F" w:rsidRDefault="00844D1F" w:rsidP="007732CD">
      <w:pPr>
        <w:ind w:left="284"/>
        <w:rPr>
          <w:sz w:val="22"/>
          <w:szCs w:val="22"/>
        </w:rPr>
      </w:pPr>
      <w:r w:rsidRPr="00844D1F">
        <w:rPr>
          <w:sz w:val="22"/>
          <w:szCs w:val="22"/>
        </w:rPr>
        <w:t xml:space="preserve">Production </w:t>
      </w:r>
      <w:r>
        <w:rPr>
          <w:sz w:val="22"/>
          <w:szCs w:val="22"/>
        </w:rPr>
        <w:t>of the EAAFP newsletter</w:t>
      </w:r>
      <w:r w:rsidR="0030597D">
        <w:rPr>
          <w:sz w:val="22"/>
          <w:szCs w:val="22"/>
        </w:rPr>
        <w:t>;</w:t>
      </w:r>
    </w:p>
    <w:p w14:paraId="510B2CF0" w14:textId="0BA8FC71" w:rsidR="00844D1F" w:rsidRDefault="00844D1F" w:rsidP="007732CD">
      <w:pPr>
        <w:ind w:left="284"/>
        <w:rPr>
          <w:sz w:val="22"/>
          <w:szCs w:val="22"/>
        </w:rPr>
      </w:pPr>
      <w:r>
        <w:rPr>
          <w:sz w:val="22"/>
          <w:szCs w:val="22"/>
        </w:rPr>
        <w:t xml:space="preserve">Moving </w:t>
      </w:r>
      <w:r w:rsidR="0046665A">
        <w:rPr>
          <w:sz w:val="22"/>
          <w:szCs w:val="22"/>
        </w:rPr>
        <w:t xml:space="preserve">the EAAFP </w:t>
      </w:r>
      <w:r>
        <w:rPr>
          <w:sz w:val="22"/>
          <w:szCs w:val="22"/>
        </w:rPr>
        <w:t>website to new host (need CEPA WG to suggest improvement)</w:t>
      </w:r>
      <w:r w:rsidR="0030597D">
        <w:rPr>
          <w:sz w:val="22"/>
          <w:szCs w:val="22"/>
        </w:rPr>
        <w:t>;</w:t>
      </w:r>
    </w:p>
    <w:p w14:paraId="2D9F0A34" w14:textId="18787CAA" w:rsidR="00844D1F" w:rsidRPr="00844D1F" w:rsidRDefault="00844D1F" w:rsidP="007732CD">
      <w:pPr>
        <w:ind w:left="284"/>
        <w:rPr>
          <w:sz w:val="22"/>
          <w:szCs w:val="22"/>
        </w:rPr>
      </w:pPr>
      <w:r>
        <w:rPr>
          <w:sz w:val="22"/>
          <w:szCs w:val="22"/>
        </w:rPr>
        <w:t>Promoting FNS designations (achieving better branding of the name – perhaps small grant to support celebration events at new sites</w:t>
      </w:r>
      <w:r w:rsidR="0030597D">
        <w:rPr>
          <w:sz w:val="22"/>
          <w:szCs w:val="22"/>
        </w:rPr>
        <w:t>).</w:t>
      </w:r>
    </w:p>
    <w:p w14:paraId="43D72F8D" w14:textId="77777777" w:rsidR="00844D1F" w:rsidRDefault="00844D1F" w:rsidP="007732CD">
      <w:pPr>
        <w:ind w:left="284" w:hanging="284"/>
        <w:rPr>
          <w:b/>
          <w:sz w:val="22"/>
          <w:szCs w:val="22"/>
        </w:rPr>
      </w:pPr>
    </w:p>
    <w:p w14:paraId="5EF62164" w14:textId="009F31E2" w:rsidR="00C41D33" w:rsidRPr="00762994" w:rsidRDefault="00C41D33" w:rsidP="00D456A2">
      <w:pPr>
        <w:ind w:left="284"/>
        <w:outlineLvl w:val="0"/>
        <w:rPr>
          <w:b/>
          <w:sz w:val="22"/>
          <w:szCs w:val="22"/>
        </w:rPr>
      </w:pPr>
      <w:r w:rsidRPr="00762994">
        <w:rPr>
          <w:b/>
          <w:sz w:val="22"/>
          <w:szCs w:val="22"/>
        </w:rPr>
        <w:t>Australia –</w:t>
      </w:r>
      <w:r w:rsidR="00806503" w:rsidRPr="00762994">
        <w:rPr>
          <w:b/>
          <w:sz w:val="22"/>
          <w:szCs w:val="22"/>
        </w:rPr>
        <w:t xml:space="preserve"> </w:t>
      </w:r>
      <w:r w:rsidR="005F00B8" w:rsidRPr="00762994">
        <w:rPr>
          <w:b/>
          <w:sz w:val="22"/>
          <w:szCs w:val="22"/>
        </w:rPr>
        <w:t>Kim</w:t>
      </w:r>
      <w:r w:rsidR="00302141" w:rsidRPr="00762994">
        <w:rPr>
          <w:b/>
          <w:sz w:val="22"/>
          <w:szCs w:val="22"/>
        </w:rPr>
        <w:t xml:space="preserve"> </w:t>
      </w:r>
      <w:r w:rsidR="00315B7E">
        <w:rPr>
          <w:b/>
          <w:sz w:val="22"/>
          <w:szCs w:val="22"/>
        </w:rPr>
        <w:t>Wilson</w:t>
      </w:r>
    </w:p>
    <w:p w14:paraId="6D90DFA0" w14:textId="59B526B6" w:rsidR="008B2304" w:rsidRPr="00762994" w:rsidRDefault="008B2304" w:rsidP="007732CD">
      <w:pPr>
        <w:ind w:left="284"/>
        <w:rPr>
          <w:sz w:val="22"/>
          <w:szCs w:val="22"/>
        </w:rPr>
      </w:pPr>
      <w:r w:rsidRPr="00762994">
        <w:rPr>
          <w:i/>
          <w:sz w:val="22"/>
          <w:szCs w:val="22"/>
        </w:rPr>
        <w:t>Stints are Rad</w:t>
      </w:r>
      <w:r w:rsidRPr="00762994">
        <w:rPr>
          <w:sz w:val="22"/>
          <w:szCs w:val="22"/>
        </w:rPr>
        <w:t xml:space="preserve">, </w:t>
      </w:r>
      <w:r w:rsidR="00C41D33" w:rsidRPr="00762994">
        <w:rPr>
          <w:sz w:val="22"/>
          <w:szCs w:val="22"/>
        </w:rPr>
        <w:t xml:space="preserve">a </w:t>
      </w:r>
      <w:r w:rsidRPr="00762994">
        <w:rPr>
          <w:sz w:val="22"/>
          <w:szCs w:val="22"/>
        </w:rPr>
        <w:t xml:space="preserve">broad-ranging </w:t>
      </w:r>
      <w:r w:rsidR="00806503" w:rsidRPr="00762994">
        <w:rPr>
          <w:sz w:val="22"/>
          <w:szCs w:val="22"/>
        </w:rPr>
        <w:t>school programm</w:t>
      </w:r>
      <w:r w:rsidR="00943383" w:rsidRPr="00762994">
        <w:rPr>
          <w:sz w:val="22"/>
          <w:szCs w:val="22"/>
        </w:rPr>
        <w:t>e</w:t>
      </w:r>
      <w:r w:rsidR="003F67AD">
        <w:rPr>
          <w:sz w:val="22"/>
          <w:szCs w:val="22"/>
        </w:rPr>
        <w:t xml:space="preserve"> with diverse activities</w:t>
      </w:r>
      <w:r w:rsidR="002F5402" w:rsidRPr="00762994">
        <w:rPr>
          <w:sz w:val="22"/>
          <w:szCs w:val="22"/>
        </w:rPr>
        <w:t>. I</w:t>
      </w:r>
      <w:r w:rsidR="00806503" w:rsidRPr="00762994">
        <w:rPr>
          <w:sz w:val="22"/>
          <w:szCs w:val="22"/>
        </w:rPr>
        <w:t>n 2019</w:t>
      </w:r>
      <w:r w:rsidRPr="00762994">
        <w:rPr>
          <w:sz w:val="22"/>
          <w:szCs w:val="22"/>
        </w:rPr>
        <w:t xml:space="preserve"> </w:t>
      </w:r>
      <w:r w:rsidR="003F67AD">
        <w:rPr>
          <w:sz w:val="22"/>
          <w:szCs w:val="22"/>
        </w:rPr>
        <w:t xml:space="preserve">and beyond </w:t>
      </w:r>
      <w:r w:rsidR="00943383" w:rsidRPr="00762994">
        <w:rPr>
          <w:sz w:val="22"/>
          <w:szCs w:val="22"/>
        </w:rPr>
        <w:t>we</w:t>
      </w:r>
      <w:r w:rsidR="00FA24B8" w:rsidRPr="00762994">
        <w:rPr>
          <w:sz w:val="22"/>
          <w:szCs w:val="22"/>
        </w:rPr>
        <w:t xml:space="preserve"> plan</w:t>
      </w:r>
      <w:r w:rsidR="00943383" w:rsidRPr="00762994">
        <w:rPr>
          <w:sz w:val="22"/>
          <w:szCs w:val="22"/>
        </w:rPr>
        <w:t>:</w:t>
      </w:r>
      <w:r w:rsidR="00C41D33" w:rsidRPr="00762994">
        <w:rPr>
          <w:sz w:val="22"/>
          <w:szCs w:val="22"/>
        </w:rPr>
        <w:t xml:space="preserve"> </w:t>
      </w:r>
    </w:p>
    <w:p w14:paraId="040CE6A4" w14:textId="4FC69E8A" w:rsidR="00D67AD8" w:rsidRPr="00762994" w:rsidRDefault="00943383" w:rsidP="009C6CF2">
      <w:pPr>
        <w:ind w:left="567"/>
        <w:rPr>
          <w:sz w:val="22"/>
          <w:szCs w:val="22"/>
        </w:rPr>
      </w:pPr>
      <w:r w:rsidRPr="00762994">
        <w:rPr>
          <w:sz w:val="22"/>
          <w:szCs w:val="22"/>
        </w:rPr>
        <w:t>H</w:t>
      </w:r>
      <w:proofErr w:type="spellStart"/>
      <w:r w:rsidR="00C41D33" w:rsidRPr="00762994">
        <w:rPr>
          <w:sz w:val="22"/>
          <w:szCs w:val="22"/>
          <w:lang w:val="en-AU"/>
        </w:rPr>
        <w:t>igh</w:t>
      </w:r>
      <w:proofErr w:type="spellEnd"/>
      <w:r w:rsidR="00C41D33" w:rsidRPr="00762994">
        <w:rPr>
          <w:sz w:val="22"/>
          <w:szCs w:val="22"/>
          <w:lang w:val="en-AU"/>
        </w:rPr>
        <w:t>-school students becoming citizen scientists for a day, learning basic shorebird identification and partici</w:t>
      </w:r>
      <w:r w:rsidRPr="00762994">
        <w:rPr>
          <w:sz w:val="22"/>
          <w:szCs w:val="22"/>
          <w:lang w:val="en-AU"/>
        </w:rPr>
        <w:t>pating in shorebird monitoring</w:t>
      </w:r>
      <w:r w:rsidR="00C41D33" w:rsidRPr="00762994">
        <w:rPr>
          <w:sz w:val="22"/>
          <w:szCs w:val="22"/>
        </w:rPr>
        <w:t xml:space="preserve">; </w:t>
      </w:r>
    </w:p>
    <w:p w14:paraId="01716C51" w14:textId="0BFB9281" w:rsidR="00D67AD8" w:rsidRPr="00762994" w:rsidRDefault="00C41D33" w:rsidP="009C6CF2">
      <w:pPr>
        <w:tabs>
          <w:tab w:val="left" w:pos="284"/>
        </w:tabs>
        <w:ind w:left="567"/>
        <w:rPr>
          <w:sz w:val="22"/>
          <w:szCs w:val="22"/>
        </w:rPr>
      </w:pPr>
      <w:r w:rsidRPr="00762994">
        <w:rPr>
          <w:sz w:val="22"/>
          <w:szCs w:val="22"/>
        </w:rPr>
        <w:t>Wetland Yarns and Aboriginal names panel</w:t>
      </w:r>
      <w:r w:rsidR="000743C3">
        <w:rPr>
          <w:sz w:val="22"/>
          <w:szCs w:val="22"/>
        </w:rPr>
        <w:t>;</w:t>
      </w:r>
      <w:r w:rsidR="00315B7E">
        <w:rPr>
          <w:sz w:val="22"/>
          <w:szCs w:val="22"/>
        </w:rPr>
        <w:t xml:space="preserve"> </w:t>
      </w:r>
    </w:p>
    <w:p w14:paraId="1C7FF885" w14:textId="061985C9" w:rsidR="00C41D33" w:rsidRPr="00762994" w:rsidRDefault="008B2304" w:rsidP="009C6CF2">
      <w:pPr>
        <w:ind w:left="567"/>
        <w:rPr>
          <w:sz w:val="22"/>
          <w:szCs w:val="22"/>
        </w:rPr>
      </w:pPr>
      <w:r w:rsidRPr="00762994">
        <w:rPr>
          <w:sz w:val="22"/>
          <w:szCs w:val="22"/>
        </w:rPr>
        <w:t xml:space="preserve">Students </w:t>
      </w:r>
      <w:r w:rsidR="00315B7E">
        <w:rPr>
          <w:sz w:val="22"/>
          <w:szCs w:val="22"/>
        </w:rPr>
        <w:t xml:space="preserve">will </w:t>
      </w:r>
      <w:r w:rsidRPr="00762994">
        <w:rPr>
          <w:sz w:val="22"/>
          <w:szCs w:val="22"/>
        </w:rPr>
        <w:t>follow Amelia</w:t>
      </w:r>
      <w:r w:rsidR="00C41D33" w:rsidRPr="00762994">
        <w:rPr>
          <w:sz w:val="22"/>
          <w:szCs w:val="22"/>
        </w:rPr>
        <w:t xml:space="preserve"> Formby</w:t>
      </w:r>
      <w:r w:rsidRPr="00762994">
        <w:rPr>
          <w:sz w:val="22"/>
          <w:szCs w:val="22"/>
        </w:rPr>
        <w:t xml:space="preserve"> on her</w:t>
      </w:r>
      <w:r w:rsidR="00D719B6" w:rsidRPr="00762994">
        <w:rPr>
          <w:sz w:val="22"/>
          <w:szCs w:val="22"/>
        </w:rPr>
        <w:t xml:space="preserve"> Microlight</w:t>
      </w:r>
      <w:r w:rsidR="00C41D33" w:rsidRPr="00762994">
        <w:rPr>
          <w:sz w:val="22"/>
          <w:szCs w:val="22"/>
        </w:rPr>
        <w:t xml:space="preserve"> flight </w:t>
      </w:r>
      <w:r w:rsidRPr="00762994">
        <w:rPr>
          <w:sz w:val="22"/>
          <w:szCs w:val="22"/>
        </w:rPr>
        <w:t>in</w:t>
      </w:r>
      <w:r w:rsidR="00C41D33" w:rsidRPr="00762994">
        <w:rPr>
          <w:sz w:val="22"/>
          <w:szCs w:val="22"/>
        </w:rPr>
        <w:t xml:space="preserve"> 2022</w:t>
      </w:r>
      <w:r w:rsidRPr="00762994">
        <w:rPr>
          <w:sz w:val="22"/>
          <w:szCs w:val="22"/>
        </w:rPr>
        <w:t xml:space="preserve"> (</w:t>
      </w:r>
      <w:hyperlink r:id="rId9" w:history="1">
        <w:r w:rsidR="00FA24B8" w:rsidRPr="00AF1155">
          <w:rPr>
            <w:rStyle w:val="Hyperlink"/>
            <w:sz w:val="22"/>
            <w:szCs w:val="22"/>
          </w:rPr>
          <w:t>www.wingthreads.com</w:t>
        </w:r>
      </w:hyperlink>
      <w:r w:rsidR="00FA24B8" w:rsidRPr="00A91580">
        <w:rPr>
          <w:sz w:val="22"/>
          <w:szCs w:val="22"/>
        </w:rPr>
        <w:t>)</w:t>
      </w:r>
      <w:r w:rsidRPr="00762994">
        <w:rPr>
          <w:sz w:val="22"/>
          <w:szCs w:val="22"/>
        </w:rPr>
        <w:t>following satellite-tagged migratory birds</w:t>
      </w:r>
      <w:r w:rsidR="00AA6614">
        <w:rPr>
          <w:sz w:val="22"/>
          <w:szCs w:val="22"/>
        </w:rPr>
        <w:t>; school visits by Amelia where she stops</w:t>
      </w:r>
      <w:r w:rsidR="0030597D">
        <w:rPr>
          <w:sz w:val="22"/>
          <w:szCs w:val="22"/>
        </w:rPr>
        <w:t>;</w:t>
      </w:r>
      <w:r w:rsidR="00C41D33" w:rsidRPr="00762994">
        <w:rPr>
          <w:sz w:val="22"/>
          <w:szCs w:val="22"/>
        </w:rPr>
        <w:t xml:space="preserve">  </w:t>
      </w:r>
    </w:p>
    <w:p w14:paraId="0253E613" w14:textId="103BF941" w:rsidR="000C335F" w:rsidRPr="00762994" w:rsidRDefault="000C335F" w:rsidP="009C6CF2">
      <w:pPr>
        <w:ind w:left="567"/>
        <w:rPr>
          <w:sz w:val="22"/>
          <w:szCs w:val="22"/>
        </w:rPr>
      </w:pPr>
      <w:r w:rsidRPr="00762994">
        <w:rPr>
          <w:sz w:val="22"/>
          <w:szCs w:val="22"/>
        </w:rPr>
        <w:t>Ramsar Festival planned Sept-Nov 2019</w:t>
      </w:r>
      <w:r w:rsidR="00943383" w:rsidRPr="00762994">
        <w:rPr>
          <w:sz w:val="22"/>
          <w:szCs w:val="22"/>
        </w:rPr>
        <w:t xml:space="preserve"> (or Spring 2019 to coincide with WBMD</w:t>
      </w:r>
      <w:r w:rsidRPr="00762994">
        <w:rPr>
          <w:sz w:val="22"/>
          <w:szCs w:val="22"/>
        </w:rPr>
        <w:t>)</w:t>
      </w:r>
      <w:r w:rsidR="0030597D">
        <w:rPr>
          <w:sz w:val="22"/>
          <w:szCs w:val="22"/>
        </w:rPr>
        <w:t>;</w:t>
      </w:r>
    </w:p>
    <w:p w14:paraId="3C82E9D7" w14:textId="33018AA1" w:rsidR="000C335F" w:rsidRPr="00762994" w:rsidRDefault="000C335F" w:rsidP="009C6CF2">
      <w:pPr>
        <w:ind w:left="567"/>
        <w:rPr>
          <w:sz w:val="22"/>
          <w:szCs w:val="22"/>
        </w:rPr>
      </w:pPr>
      <w:r w:rsidRPr="00762994">
        <w:rPr>
          <w:sz w:val="22"/>
          <w:szCs w:val="22"/>
        </w:rPr>
        <w:t>Microplastics</w:t>
      </w:r>
      <w:r w:rsidR="00AF1155">
        <w:rPr>
          <w:sz w:val="22"/>
          <w:szCs w:val="22"/>
        </w:rPr>
        <w:t xml:space="preserve"> investigations with students </w:t>
      </w:r>
      <w:r w:rsidR="008B2304" w:rsidRPr="00762994">
        <w:rPr>
          <w:sz w:val="22"/>
          <w:szCs w:val="22"/>
        </w:rPr>
        <w:t>to help</w:t>
      </w:r>
      <w:r w:rsidRPr="00762994">
        <w:rPr>
          <w:sz w:val="22"/>
          <w:szCs w:val="22"/>
        </w:rPr>
        <w:t xml:space="preserve"> understand the level of contamination especially within shoreline sands and mudflats.</w:t>
      </w:r>
    </w:p>
    <w:p w14:paraId="63561C72" w14:textId="77777777" w:rsidR="00C41D33" w:rsidRPr="00762994" w:rsidRDefault="00C41D33" w:rsidP="007732CD">
      <w:pPr>
        <w:ind w:left="284" w:hanging="284"/>
        <w:rPr>
          <w:sz w:val="22"/>
          <w:szCs w:val="22"/>
        </w:rPr>
      </w:pPr>
    </w:p>
    <w:p w14:paraId="5E3204D0" w14:textId="382D134E" w:rsidR="0072773E" w:rsidRPr="00762994" w:rsidRDefault="005F00B8" w:rsidP="00D456A2">
      <w:pPr>
        <w:ind w:left="284"/>
        <w:outlineLvl w:val="0"/>
        <w:rPr>
          <w:sz w:val="22"/>
          <w:szCs w:val="22"/>
        </w:rPr>
      </w:pPr>
      <w:r w:rsidRPr="00762994">
        <w:rPr>
          <w:b/>
          <w:sz w:val="22"/>
          <w:szCs w:val="22"/>
        </w:rPr>
        <w:t>Russia – Sergei</w:t>
      </w:r>
      <w:r w:rsidR="00286080">
        <w:rPr>
          <w:b/>
          <w:sz w:val="22"/>
          <w:szCs w:val="22"/>
        </w:rPr>
        <w:t xml:space="preserve"> </w:t>
      </w:r>
      <w:proofErr w:type="spellStart"/>
      <w:r w:rsidR="00286080">
        <w:rPr>
          <w:b/>
          <w:sz w:val="22"/>
          <w:szCs w:val="22"/>
        </w:rPr>
        <w:t>Smirenski</w:t>
      </w:r>
      <w:proofErr w:type="spellEnd"/>
    </w:p>
    <w:p w14:paraId="551A707D" w14:textId="7665021E" w:rsidR="00762994" w:rsidRDefault="008C321E" w:rsidP="007732CD">
      <w:pPr>
        <w:ind w:left="284"/>
        <w:rPr>
          <w:sz w:val="22"/>
          <w:szCs w:val="22"/>
        </w:rPr>
      </w:pPr>
      <w:r w:rsidRPr="00762994">
        <w:rPr>
          <w:sz w:val="22"/>
          <w:szCs w:val="22"/>
        </w:rPr>
        <w:t>Develop</w:t>
      </w:r>
      <w:r w:rsidR="00AA5CC5" w:rsidRPr="00762994">
        <w:rPr>
          <w:sz w:val="22"/>
          <w:szCs w:val="22"/>
        </w:rPr>
        <w:t>/extend</w:t>
      </w:r>
      <w:r w:rsidRPr="00762994">
        <w:rPr>
          <w:sz w:val="22"/>
          <w:szCs w:val="22"/>
        </w:rPr>
        <w:t xml:space="preserve"> facilities for adults and student camps in English for </w:t>
      </w:r>
      <w:r w:rsidR="00AA5CC5" w:rsidRPr="00762994">
        <w:rPr>
          <w:sz w:val="22"/>
          <w:szCs w:val="22"/>
        </w:rPr>
        <w:t xml:space="preserve">students from East Asia in </w:t>
      </w:r>
      <w:r w:rsidR="00FA24B8" w:rsidRPr="00762994">
        <w:rPr>
          <w:sz w:val="22"/>
          <w:szCs w:val="22"/>
        </w:rPr>
        <w:t xml:space="preserve">the </w:t>
      </w:r>
      <w:r w:rsidR="00AA5CC5" w:rsidRPr="00762994">
        <w:rPr>
          <w:sz w:val="22"/>
          <w:szCs w:val="22"/>
        </w:rPr>
        <w:t>staging ar</w:t>
      </w:r>
      <w:r w:rsidR="00315B7E">
        <w:rPr>
          <w:sz w:val="22"/>
          <w:szCs w:val="22"/>
        </w:rPr>
        <w:t xml:space="preserve">ea for Yellow-breasted </w:t>
      </w:r>
      <w:r w:rsidR="003F67AD">
        <w:rPr>
          <w:sz w:val="22"/>
          <w:szCs w:val="22"/>
        </w:rPr>
        <w:t>B</w:t>
      </w:r>
      <w:r w:rsidR="00315B7E">
        <w:rPr>
          <w:sz w:val="22"/>
          <w:szCs w:val="22"/>
        </w:rPr>
        <w:t>untings;</w:t>
      </w:r>
      <w:r w:rsidR="00AA5CC5" w:rsidRPr="00762994">
        <w:rPr>
          <w:sz w:val="22"/>
          <w:szCs w:val="22"/>
        </w:rPr>
        <w:t xml:space="preserve"> banding of these birds with students</w:t>
      </w:r>
      <w:r w:rsidR="006F6A26">
        <w:rPr>
          <w:sz w:val="22"/>
          <w:szCs w:val="22"/>
        </w:rPr>
        <w:t>; focus not just on science but also on communication</w:t>
      </w:r>
      <w:r w:rsidR="0030597D">
        <w:rPr>
          <w:sz w:val="22"/>
          <w:szCs w:val="22"/>
        </w:rPr>
        <w:t>;</w:t>
      </w:r>
    </w:p>
    <w:p w14:paraId="0C3678E4" w14:textId="7BEAAF02" w:rsidR="00762994" w:rsidRDefault="006F6A26" w:rsidP="007732CD">
      <w:pPr>
        <w:ind w:left="284"/>
        <w:rPr>
          <w:sz w:val="22"/>
          <w:szCs w:val="22"/>
        </w:rPr>
      </w:pPr>
      <w:r>
        <w:rPr>
          <w:sz w:val="22"/>
          <w:szCs w:val="22"/>
        </w:rPr>
        <w:t>Translocation</w:t>
      </w:r>
      <w:r w:rsidR="000E0DC6">
        <w:rPr>
          <w:sz w:val="22"/>
          <w:szCs w:val="22"/>
        </w:rPr>
        <w:t xml:space="preserve"> of</w:t>
      </w:r>
      <w:r w:rsidR="00AA5CC5" w:rsidRPr="00762994">
        <w:rPr>
          <w:sz w:val="22"/>
          <w:szCs w:val="22"/>
        </w:rPr>
        <w:t xml:space="preserve"> Red-crowned Cranes</w:t>
      </w:r>
      <w:r>
        <w:rPr>
          <w:sz w:val="22"/>
          <w:szCs w:val="22"/>
        </w:rPr>
        <w:t xml:space="preserve"> and </w:t>
      </w:r>
      <w:r w:rsidR="000E0DC6">
        <w:rPr>
          <w:sz w:val="22"/>
          <w:szCs w:val="22"/>
        </w:rPr>
        <w:t xml:space="preserve">their </w:t>
      </w:r>
      <w:r>
        <w:rPr>
          <w:sz w:val="22"/>
          <w:szCs w:val="22"/>
        </w:rPr>
        <w:t>young to raise within the Park</w:t>
      </w:r>
      <w:r w:rsidR="000E0DC6">
        <w:rPr>
          <w:sz w:val="22"/>
          <w:szCs w:val="22"/>
        </w:rPr>
        <w:t>;</w:t>
      </w:r>
      <w:r w:rsidR="00024E5A">
        <w:rPr>
          <w:sz w:val="22"/>
          <w:szCs w:val="22"/>
        </w:rPr>
        <w:t xml:space="preserve"> organising </w:t>
      </w:r>
      <w:r w:rsidR="000E0DC6">
        <w:rPr>
          <w:sz w:val="22"/>
          <w:szCs w:val="22"/>
        </w:rPr>
        <w:t>a Crane F</w:t>
      </w:r>
      <w:r w:rsidR="00DD72AD">
        <w:rPr>
          <w:sz w:val="22"/>
          <w:szCs w:val="22"/>
        </w:rPr>
        <w:t>estival</w:t>
      </w:r>
      <w:r w:rsidR="0030597D">
        <w:rPr>
          <w:sz w:val="22"/>
          <w:szCs w:val="22"/>
        </w:rPr>
        <w:t>;</w:t>
      </w:r>
    </w:p>
    <w:p w14:paraId="64842507" w14:textId="303B9B8A" w:rsidR="005F00B8" w:rsidRPr="00762994" w:rsidRDefault="00AA5CC5" w:rsidP="007732CD">
      <w:pPr>
        <w:ind w:left="284"/>
        <w:rPr>
          <w:sz w:val="22"/>
          <w:szCs w:val="22"/>
        </w:rPr>
      </w:pPr>
      <w:r w:rsidRPr="00762994">
        <w:rPr>
          <w:sz w:val="22"/>
          <w:szCs w:val="22"/>
        </w:rPr>
        <w:lastRenderedPageBreak/>
        <w:t xml:space="preserve">Invite people </w:t>
      </w:r>
      <w:r w:rsidR="00DD72AD">
        <w:rPr>
          <w:sz w:val="22"/>
          <w:szCs w:val="22"/>
        </w:rPr>
        <w:t>from DPRK to go to the reserves</w:t>
      </w:r>
      <w:r w:rsidR="0030597D">
        <w:rPr>
          <w:sz w:val="22"/>
          <w:szCs w:val="22"/>
        </w:rPr>
        <w:t>.</w:t>
      </w:r>
    </w:p>
    <w:p w14:paraId="62C9AED6" w14:textId="77777777" w:rsidR="00AA5CC5" w:rsidRDefault="00AA5CC5" w:rsidP="007732CD">
      <w:pPr>
        <w:ind w:left="284"/>
        <w:rPr>
          <w:sz w:val="22"/>
          <w:szCs w:val="22"/>
        </w:rPr>
      </w:pPr>
    </w:p>
    <w:p w14:paraId="7548D835" w14:textId="77777777" w:rsidR="00024E5A" w:rsidRDefault="00024E5A" w:rsidP="007732CD">
      <w:pPr>
        <w:ind w:left="284"/>
        <w:rPr>
          <w:b/>
          <w:sz w:val="22"/>
          <w:szCs w:val="22"/>
        </w:rPr>
      </w:pPr>
    </w:p>
    <w:p w14:paraId="65A898D9" w14:textId="044C2AF5" w:rsidR="00D23708" w:rsidRPr="00762994" w:rsidRDefault="00D23708" w:rsidP="00D456A2">
      <w:pPr>
        <w:ind w:left="284"/>
        <w:outlineLvl w:val="0"/>
        <w:rPr>
          <w:sz w:val="22"/>
          <w:szCs w:val="22"/>
        </w:rPr>
      </w:pPr>
      <w:r w:rsidRPr="00762994">
        <w:rPr>
          <w:b/>
          <w:sz w:val="22"/>
          <w:szCs w:val="22"/>
        </w:rPr>
        <w:t xml:space="preserve">New Zealand </w:t>
      </w:r>
      <w:r w:rsidRPr="00762994">
        <w:rPr>
          <w:sz w:val="22"/>
          <w:szCs w:val="22"/>
        </w:rPr>
        <w:t xml:space="preserve">– </w:t>
      </w:r>
      <w:r w:rsidRPr="00984238">
        <w:rPr>
          <w:b/>
          <w:sz w:val="22"/>
          <w:szCs w:val="22"/>
        </w:rPr>
        <w:t>David</w:t>
      </w:r>
      <w:r w:rsidR="00286080">
        <w:rPr>
          <w:b/>
          <w:sz w:val="22"/>
          <w:szCs w:val="22"/>
        </w:rPr>
        <w:t xml:space="preserve"> Lawrie</w:t>
      </w:r>
    </w:p>
    <w:p w14:paraId="345EBFA5" w14:textId="7918AC2E" w:rsidR="00D23708" w:rsidRPr="00762994" w:rsidRDefault="00D23708" w:rsidP="007732CD">
      <w:pPr>
        <w:ind w:left="284"/>
        <w:rPr>
          <w:sz w:val="22"/>
          <w:szCs w:val="22"/>
        </w:rPr>
      </w:pPr>
      <w:r w:rsidRPr="00762994">
        <w:rPr>
          <w:sz w:val="22"/>
          <w:szCs w:val="22"/>
        </w:rPr>
        <w:t>Strategic</w:t>
      </w:r>
      <w:r w:rsidR="00762994">
        <w:rPr>
          <w:sz w:val="22"/>
          <w:szCs w:val="22"/>
        </w:rPr>
        <w:t xml:space="preserve"> Planning process has commenced</w:t>
      </w:r>
      <w:r w:rsidR="00596A07">
        <w:rPr>
          <w:sz w:val="22"/>
          <w:szCs w:val="22"/>
        </w:rPr>
        <w:t xml:space="preserve"> </w:t>
      </w:r>
      <w:r w:rsidR="00984238">
        <w:rPr>
          <w:sz w:val="22"/>
          <w:szCs w:val="22"/>
        </w:rPr>
        <w:t xml:space="preserve">and will continue – </w:t>
      </w:r>
      <w:r w:rsidR="00286080">
        <w:rPr>
          <w:sz w:val="22"/>
          <w:szCs w:val="22"/>
        </w:rPr>
        <w:t xml:space="preserve">this </w:t>
      </w:r>
      <w:r w:rsidR="00984238">
        <w:rPr>
          <w:sz w:val="22"/>
          <w:szCs w:val="22"/>
        </w:rPr>
        <w:t xml:space="preserve">will </w:t>
      </w:r>
      <w:r w:rsidR="00596A07">
        <w:rPr>
          <w:sz w:val="22"/>
          <w:szCs w:val="22"/>
        </w:rPr>
        <w:t>includ</w:t>
      </w:r>
      <w:r w:rsidR="00984238">
        <w:rPr>
          <w:sz w:val="22"/>
          <w:szCs w:val="22"/>
        </w:rPr>
        <w:t>e</w:t>
      </w:r>
      <w:r w:rsidR="00596A07">
        <w:rPr>
          <w:sz w:val="22"/>
          <w:szCs w:val="22"/>
        </w:rPr>
        <w:t xml:space="preserve"> a CEPA Plan</w:t>
      </w:r>
      <w:r w:rsidR="0030597D">
        <w:rPr>
          <w:sz w:val="22"/>
          <w:szCs w:val="22"/>
        </w:rPr>
        <w:t>;</w:t>
      </w:r>
      <w:r w:rsidRPr="00762994">
        <w:rPr>
          <w:sz w:val="22"/>
          <w:szCs w:val="22"/>
        </w:rPr>
        <w:t xml:space="preserve"> </w:t>
      </w:r>
    </w:p>
    <w:p w14:paraId="1B1520B9" w14:textId="07827EA3" w:rsidR="00D23708" w:rsidRPr="00762994" w:rsidRDefault="00D23708" w:rsidP="007732CD">
      <w:pPr>
        <w:ind w:left="284"/>
        <w:rPr>
          <w:sz w:val="22"/>
          <w:szCs w:val="22"/>
        </w:rPr>
      </w:pPr>
      <w:r w:rsidRPr="00762994">
        <w:rPr>
          <w:sz w:val="22"/>
          <w:szCs w:val="22"/>
        </w:rPr>
        <w:t>Migratory Bird Days</w:t>
      </w:r>
      <w:r w:rsidR="00762994">
        <w:rPr>
          <w:sz w:val="22"/>
          <w:szCs w:val="22"/>
        </w:rPr>
        <w:t xml:space="preserve"> </w:t>
      </w:r>
      <w:r w:rsidR="00286080">
        <w:rPr>
          <w:sz w:val="22"/>
          <w:szCs w:val="22"/>
        </w:rPr>
        <w:t>i</w:t>
      </w:r>
      <w:r w:rsidR="00286080" w:rsidRPr="00762994">
        <w:rPr>
          <w:sz w:val="22"/>
          <w:szCs w:val="22"/>
        </w:rPr>
        <w:t xml:space="preserve">n March and October </w:t>
      </w:r>
      <w:r w:rsidR="00C641E7">
        <w:rPr>
          <w:sz w:val="22"/>
          <w:szCs w:val="22"/>
        </w:rPr>
        <w:t>–</w:t>
      </w:r>
      <w:r w:rsidR="00762994">
        <w:rPr>
          <w:sz w:val="22"/>
          <w:szCs w:val="22"/>
        </w:rPr>
        <w:t xml:space="preserve"> o</w:t>
      </w:r>
      <w:r w:rsidRPr="00762994">
        <w:rPr>
          <w:sz w:val="22"/>
          <w:szCs w:val="22"/>
        </w:rPr>
        <w:t>rganis</w:t>
      </w:r>
      <w:r w:rsidR="00762994">
        <w:rPr>
          <w:sz w:val="22"/>
          <w:szCs w:val="22"/>
        </w:rPr>
        <w:t>e f</w:t>
      </w:r>
      <w:r w:rsidRPr="00762994">
        <w:rPr>
          <w:sz w:val="22"/>
          <w:szCs w:val="22"/>
        </w:rPr>
        <w:t xml:space="preserve">arewell and welcome </w:t>
      </w:r>
      <w:r w:rsidR="00596A07">
        <w:rPr>
          <w:sz w:val="22"/>
          <w:szCs w:val="22"/>
        </w:rPr>
        <w:t xml:space="preserve">public </w:t>
      </w:r>
      <w:r w:rsidRPr="00762994">
        <w:rPr>
          <w:sz w:val="22"/>
          <w:szCs w:val="22"/>
        </w:rPr>
        <w:t>events</w:t>
      </w:r>
      <w:r w:rsidR="0030597D">
        <w:rPr>
          <w:sz w:val="22"/>
          <w:szCs w:val="22"/>
        </w:rPr>
        <w:t>;</w:t>
      </w:r>
      <w:r w:rsidRPr="00762994">
        <w:rPr>
          <w:sz w:val="22"/>
          <w:szCs w:val="22"/>
        </w:rPr>
        <w:t xml:space="preserve"> </w:t>
      </w:r>
    </w:p>
    <w:p w14:paraId="2CFF3A34" w14:textId="49D669A1" w:rsidR="00D23708" w:rsidRPr="00762994" w:rsidRDefault="00D23708" w:rsidP="007732CD">
      <w:pPr>
        <w:ind w:left="284"/>
        <w:rPr>
          <w:sz w:val="22"/>
          <w:szCs w:val="22"/>
        </w:rPr>
      </w:pPr>
      <w:r w:rsidRPr="00762994">
        <w:rPr>
          <w:sz w:val="22"/>
          <w:szCs w:val="22"/>
        </w:rPr>
        <w:t xml:space="preserve">Support </w:t>
      </w:r>
      <w:r w:rsidR="001061D3">
        <w:rPr>
          <w:sz w:val="22"/>
          <w:szCs w:val="22"/>
        </w:rPr>
        <w:t>WWD activities</w:t>
      </w:r>
      <w:r w:rsidR="001061D3" w:rsidRPr="00762994">
        <w:rPr>
          <w:sz w:val="22"/>
          <w:szCs w:val="22"/>
        </w:rPr>
        <w:t xml:space="preserve"> </w:t>
      </w:r>
      <w:r w:rsidR="001061D3">
        <w:rPr>
          <w:sz w:val="22"/>
          <w:szCs w:val="22"/>
        </w:rPr>
        <w:t xml:space="preserve">at </w:t>
      </w:r>
      <w:r w:rsidRPr="00762994">
        <w:rPr>
          <w:sz w:val="22"/>
          <w:szCs w:val="22"/>
        </w:rPr>
        <w:t xml:space="preserve">other </w:t>
      </w:r>
      <w:r w:rsidR="001061D3">
        <w:rPr>
          <w:sz w:val="22"/>
          <w:szCs w:val="22"/>
        </w:rPr>
        <w:t>sites</w:t>
      </w:r>
      <w:r w:rsidR="00286080">
        <w:rPr>
          <w:sz w:val="22"/>
          <w:szCs w:val="22"/>
        </w:rPr>
        <w:t>.</w:t>
      </w:r>
    </w:p>
    <w:p w14:paraId="028FFC3C" w14:textId="77777777" w:rsidR="00D23708" w:rsidRPr="00762994" w:rsidRDefault="00D23708" w:rsidP="007732CD">
      <w:pPr>
        <w:ind w:left="284"/>
        <w:rPr>
          <w:sz w:val="22"/>
          <w:szCs w:val="22"/>
        </w:rPr>
      </w:pPr>
    </w:p>
    <w:p w14:paraId="6D17C372" w14:textId="42924B3F" w:rsidR="00AA5CC5" w:rsidRPr="00762994" w:rsidRDefault="00AA5CC5" w:rsidP="00D456A2">
      <w:pPr>
        <w:ind w:left="284"/>
        <w:outlineLvl w:val="0"/>
        <w:rPr>
          <w:b/>
          <w:sz w:val="22"/>
          <w:szCs w:val="22"/>
        </w:rPr>
      </w:pPr>
      <w:r w:rsidRPr="00762994">
        <w:rPr>
          <w:b/>
          <w:sz w:val="22"/>
          <w:szCs w:val="22"/>
        </w:rPr>
        <w:t>Russia – Oleg</w:t>
      </w:r>
      <w:r w:rsidR="00286080">
        <w:rPr>
          <w:b/>
          <w:sz w:val="22"/>
          <w:szCs w:val="22"/>
        </w:rPr>
        <w:t xml:space="preserve"> </w:t>
      </w:r>
      <w:proofErr w:type="spellStart"/>
      <w:r w:rsidR="00286080">
        <w:rPr>
          <w:b/>
          <w:sz w:val="22"/>
          <w:szCs w:val="22"/>
        </w:rPr>
        <w:t>Goroshko</w:t>
      </w:r>
      <w:proofErr w:type="spellEnd"/>
    </w:p>
    <w:p w14:paraId="011E5F1F" w14:textId="7E838E46" w:rsidR="00762994" w:rsidRDefault="00AA5CC5" w:rsidP="007732CD">
      <w:pPr>
        <w:ind w:left="284"/>
        <w:rPr>
          <w:sz w:val="22"/>
          <w:szCs w:val="22"/>
        </w:rPr>
      </w:pPr>
      <w:r w:rsidRPr="00762994">
        <w:rPr>
          <w:sz w:val="22"/>
          <w:szCs w:val="22"/>
        </w:rPr>
        <w:t>Study migration</w:t>
      </w:r>
      <w:r w:rsidR="00D23708" w:rsidRPr="00762994">
        <w:rPr>
          <w:sz w:val="22"/>
          <w:szCs w:val="22"/>
        </w:rPr>
        <w:t xml:space="preserve"> u</w:t>
      </w:r>
      <w:r w:rsidR="00286080">
        <w:rPr>
          <w:sz w:val="22"/>
          <w:szCs w:val="22"/>
        </w:rPr>
        <w:t>sing</w:t>
      </w:r>
      <w:r w:rsidR="000E0DC6">
        <w:rPr>
          <w:sz w:val="22"/>
          <w:szCs w:val="22"/>
        </w:rPr>
        <w:t xml:space="preserve"> loggers and geo-locators with a </w:t>
      </w:r>
      <w:r w:rsidR="00286080">
        <w:rPr>
          <w:sz w:val="22"/>
          <w:szCs w:val="22"/>
        </w:rPr>
        <w:t>f</w:t>
      </w:r>
      <w:r w:rsidR="00D23708" w:rsidRPr="00762994">
        <w:rPr>
          <w:sz w:val="22"/>
          <w:szCs w:val="22"/>
        </w:rPr>
        <w:t>ocus on key local</w:t>
      </w:r>
      <w:r w:rsidR="00CA1102" w:rsidRPr="00762994">
        <w:rPr>
          <w:sz w:val="22"/>
          <w:szCs w:val="22"/>
        </w:rPr>
        <w:t>, m</w:t>
      </w:r>
      <w:r w:rsidR="00D23708" w:rsidRPr="00762994">
        <w:rPr>
          <w:sz w:val="22"/>
          <w:szCs w:val="22"/>
        </w:rPr>
        <w:t>ost end</w:t>
      </w:r>
      <w:r w:rsidR="00286080">
        <w:rPr>
          <w:sz w:val="22"/>
          <w:szCs w:val="22"/>
        </w:rPr>
        <w:t>angered species such as Cranes;</w:t>
      </w:r>
    </w:p>
    <w:p w14:paraId="3142762E" w14:textId="4BC59808" w:rsidR="00762994" w:rsidRDefault="00EE7F23" w:rsidP="007732CD">
      <w:pPr>
        <w:ind w:left="284"/>
        <w:rPr>
          <w:sz w:val="22"/>
          <w:szCs w:val="22"/>
        </w:rPr>
      </w:pPr>
      <w:r w:rsidRPr="00762994">
        <w:rPr>
          <w:sz w:val="22"/>
          <w:szCs w:val="22"/>
        </w:rPr>
        <w:t>Es</w:t>
      </w:r>
      <w:r w:rsidR="00B70A02" w:rsidRPr="00762994">
        <w:rPr>
          <w:sz w:val="22"/>
          <w:szCs w:val="22"/>
        </w:rPr>
        <w:t xml:space="preserve">tablish </w:t>
      </w:r>
      <w:r w:rsidR="00A61D68">
        <w:rPr>
          <w:sz w:val="22"/>
          <w:szCs w:val="22"/>
        </w:rPr>
        <w:t>new P</w:t>
      </w:r>
      <w:r w:rsidR="00762994">
        <w:rPr>
          <w:sz w:val="22"/>
          <w:szCs w:val="22"/>
        </w:rPr>
        <w:t xml:space="preserve">rotected </w:t>
      </w:r>
      <w:r w:rsidR="00A61D68">
        <w:rPr>
          <w:sz w:val="22"/>
          <w:szCs w:val="22"/>
        </w:rPr>
        <w:t>A</w:t>
      </w:r>
      <w:r w:rsidR="00762994">
        <w:rPr>
          <w:sz w:val="22"/>
          <w:szCs w:val="22"/>
        </w:rPr>
        <w:t>reas</w:t>
      </w:r>
      <w:r w:rsidR="00286080">
        <w:rPr>
          <w:sz w:val="22"/>
          <w:szCs w:val="22"/>
        </w:rPr>
        <w:t>;</w:t>
      </w:r>
    </w:p>
    <w:p w14:paraId="25CD57FA" w14:textId="76665B39" w:rsidR="00762994" w:rsidRDefault="00A61D68" w:rsidP="007732CD">
      <w:pPr>
        <w:ind w:left="284"/>
        <w:rPr>
          <w:sz w:val="22"/>
          <w:szCs w:val="22"/>
        </w:rPr>
      </w:pPr>
      <w:r>
        <w:rPr>
          <w:sz w:val="22"/>
          <w:szCs w:val="22"/>
        </w:rPr>
        <w:t>Continue p</w:t>
      </w:r>
      <w:r w:rsidR="00762994">
        <w:rPr>
          <w:sz w:val="22"/>
          <w:szCs w:val="22"/>
        </w:rPr>
        <w:t>ower line project</w:t>
      </w:r>
      <w:r>
        <w:rPr>
          <w:sz w:val="22"/>
          <w:szCs w:val="22"/>
        </w:rPr>
        <w:t xml:space="preserve"> to reduce kills</w:t>
      </w:r>
      <w:r w:rsidR="00286080">
        <w:rPr>
          <w:sz w:val="22"/>
          <w:szCs w:val="22"/>
        </w:rPr>
        <w:t>;</w:t>
      </w:r>
    </w:p>
    <w:p w14:paraId="1FC81D5C" w14:textId="10C03270" w:rsidR="00762994" w:rsidRDefault="00286080" w:rsidP="007732CD">
      <w:pPr>
        <w:ind w:left="284"/>
        <w:rPr>
          <w:sz w:val="22"/>
          <w:szCs w:val="22"/>
        </w:rPr>
      </w:pPr>
      <w:r>
        <w:rPr>
          <w:sz w:val="22"/>
          <w:szCs w:val="22"/>
        </w:rPr>
        <w:t>Campaign</w:t>
      </w:r>
      <w:r w:rsidRPr="00762994">
        <w:rPr>
          <w:sz w:val="22"/>
          <w:szCs w:val="22"/>
        </w:rPr>
        <w:t xml:space="preserve"> </w:t>
      </w:r>
      <w:r>
        <w:rPr>
          <w:sz w:val="22"/>
          <w:szCs w:val="22"/>
        </w:rPr>
        <w:t>to s</w:t>
      </w:r>
      <w:r w:rsidR="00EE7F23" w:rsidRPr="00762994">
        <w:rPr>
          <w:sz w:val="22"/>
          <w:szCs w:val="22"/>
        </w:rPr>
        <w:t>top spring hunting</w:t>
      </w:r>
      <w:r w:rsidR="00762994">
        <w:rPr>
          <w:sz w:val="22"/>
          <w:szCs w:val="22"/>
        </w:rPr>
        <w:t xml:space="preserve"> – this is a big issue</w:t>
      </w:r>
      <w:r>
        <w:rPr>
          <w:sz w:val="22"/>
          <w:szCs w:val="22"/>
        </w:rPr>
        <w:t>;</w:t>
      </w:r>
    </w:p>
    <w:p w14:paraId="2BD274E9" w14:textId="069B6C75" w:rsidR="00762994" w:rsidRDefault="00EE7F23" w:rsidP="007732CD">
      <w:pPr>
        <w:ind w:left="284"/>
        <w:rPr>
          <w:sz w:val="22"/>
          <w:szCs w:val="22"/>
        </w:rPr>
      </w:pPr>
      <w:r w:rsidRPr="00762994">
        <w:rPr>
          <w:sz w:val="22"/>
          <w:szCs w:val="22"/>
        </w:rPr>
        <w:t xml:space="preserve">International drawing competition </w:t>
      </w:r>
      <w:r w:rsidR="000E0DC6">
        <w:rPr>
          <w:sz w:val="22"/>
          <w:szCs w:val="22"/>
        </w:rPr>
        <w:t>and summer</w:t>
      </w:r>
      <w:r w:rsidRPr="00762994">
        <w:rPr>
          <w:sz w:val="22"/>
          <w:szCs w:val="22"/>
        </w:rPr>
        <w:t xml:space="preserve"> ca</w:t>
      </w:r>
      <w:r w:rsidR="00762994">
        <w:rPr>
          <w:sz w:val="22"/>
          <w:szCs w:val="22"/>
        </w:rPr>
        <w:t>mp</w:t>
      </w:r>
      <w:r w:rsidR="000E0DC6">
        <w:rPr>
          <w:sz w:val="22"/>
          <w:szCs w:val="22"/>
        </w:rPr>
        <w:t xml:space="preserve"> for children</w:t>
      </w:r>
      <w:r w:rsidR="00286080">
        <w:rPr>
          <w:sz w:val="22"/>
          <w:szCs w:val="22"/>
        </w:rPr>
        <w:t>;</w:t>
      </w:r>
    </w:p>
    <w:p w14:paraId="63E06C55" w14:textId="4A7BB7B3" w:rsidR="00762994" w:rsidRDefault="00EE7F23" w:rsidP="007732CD">
      <w:pPr>
        <w:ind w:left="284"/>
        <w:rPr>
          <w:sz w:val="22"/>
          <w:szCs w:val="22"/>
        </w:rPr>
      </w:pPr>
      <w:r w:rsidRPr="00762994">
        <w:rPr>
          <w:sz w:val="22"/>
          <w:szCs w:val="22"/>
        </w:rPr>
        <w:t>Publish book on children’s drawings of crane</w:t>
      </w:r>
      <w:r w:rsidR="000E0DC6">
        <w:rPr>
          <w:sz w:val="22"/>
          <w:szCs w:val="22"/>
        </w:rPr>
        <w:t>s and organise a Crane F</w:t>
      </w:r>
      <w:r w:rsidR="00762994">
        <w:rPr>
          <w:sz w:val="22"/>
          <w:szCs w:val="22"/>
        </w:rPr>
        <w:t>estival</w:t>
      </w:r>
      <w:r w:rsidR="00286080">
        <w:rPr>
          <w:sz w:val="22"/>
          <w:szCs w:val="22"/>
        </w:rPr>
        <w:t>;</w:t>
      </w:r>
      <w:r w:rsidRPr="00762994">
        <w:rPr>
          <w:sz w:val="22"/>
          <w:szCs w:val="22"/>
        </w:rPr>
        <w:t xml:space="preserve"> </w:t>
      </w:r>
    </w:p>
    <w:p w14:paraId="43B1DA7C" w14:textId="58AC70EB" w:rsidR="00AA5CC5" w:rsidRPr="00762994" w:rsidRDefault="00762994" w:rsidP="007732CD">
      <w:pPr>
        <w:ind w:left="284"/>
        <w:rPr>
          <w:b/>
          <w:sz w:val="22"/>
          <w:szCs w:val="22"/>
        </w:rPr>
      </w:pPr>
      <w:r>
        <w:rPr>
          <w:sz w:val="22"/>
          <w:szCs w:val="22"/>
        </w:rPr>
        <w:t>E</w:t>
      </w:r>
      <w:r w:rsidR="00EE7F23" w:rsidRPr="00762994">
        <w:rPr>
          <w:sz w:val="22"/>
          <w:szCs w:val="22"/>
        </w:rPr>
        <w:t>stablish international cooperation with Chinese</w:t>
      </w:r>
      <w:r w:rsidR="00C94D2E">
        <w:rPr>
          <w:sz w:val="22"/>
          <w:szCs w:val="22"/>
        </w:rPr>
        <w:t xml:space="preserve"> counterparts</w:t>
      </w:r>
      <w:r w:rsidR="00EE7F23" w:rsidRPr="00762994">
        <w:rPr>
          <w:sz w:val="22"/>
          <w:szCs w:val="22"/>
        </w:rPr>
        <w:t>.</w:t>
      </w:r>
    </w:p>
    <w:p w14:paraId="09808945" w14:textId="77777777" w:rsidR="00AC45F8" w:rsidRPr="00762994" w:rsidRDefault="00AC45F8" w:rsidP="007732CD">
      <w:pPr>
        <w:ind w:left="284"/>
        <w:rPr>
          <w:sz w:val="22"/>
          <w:szCs w:val="22"/>
        </w:rPr>
      </w:pPr>
    </w:p>
    <w:p w14:paraId="690552D6" w14:textId="2DD6ABEE" w:rsidR="00EE7F23" w:rsidRPr="00762994" w:rsidRDefault="00D63617" w:rsidP="00D456A2">
      <w:pPr>
        <w:ind w:left="284"/>
        <w:outlineLvl w:val="0"/>
        <w:rPr>
          <w:b/>
          <w:sz w:val="22"/>
          <w:szCs w:val="22"/>
        </w:rPr>
      </w:pPr>
      <w:r>
        <w:rPr>
          <w:b/>
          <w:sz w:val="22"/>
          <w:szCs w:val="22"/>
        </w:rPr>
        <w:t>RRC- East Asia – Suh S</w:t>
      </w:r>
      <w:r w:rsidR="00EE7F23" w:rsidRPr="00762994">
        <w:rPr>
          <w:b/>
          <w:sz w:val="22"/>
          <w:szCs w:val="22"/>
        </w:rPr>
        <w:t>eung-Oh</w:t>
      </w:r>
    </w:p>
    <w:p w14:paraId="7968F2BA" w14:textId="7DE4FDE7" w:rsidR="00762994" w:rsidRDefault="00EE7F23" w:rsidP="007732CD">
      <w:pPr>
        <w:ind w:left="284"/>
        <w:rPr>
          <w:sz w:val="22"/>
          <w:szCs w:val="22"/>
        </w:rPr>
      </w:pPr>
      <w:r w:rsidRPr="00762994">
        <w:rPr>
          <w:sz w:val="22"/>
          <w:szCs w:val="22"/>
        </w:rPr>
        <w:t xml:space="preserve">Annual </w:t>
      </w:r>
      <w:r w:rsidR="00FB7AD5">
        <w:rPr>
          <w:sz w:val="22"/>
          <w:szCs w:val="22"/>
        </w:rPr>
        <w:t xml:space="preserve">technical </w:t>
      </w:r>
      <w:r w:rsidRPr="00762994">
        <w:rPr>
          <w:sz w:val="22"/>
          <w:szCs w:val="22"/>
        </w:rPr>
        <w:t>training of wetl</w:t>
      </w:r>
      <w:r w:rsidR="00943383" w:rsidRPr="00762994">
        <w:rPr>
          <w:sz w:val="22"/>
          <w:szCs w:val="22"/>
        </w:rPr>
        <w:t xml:space="preserve">and managers (2 people from 18 </w:t>
      </w:r>
      <w:r w:rsidRPr="00762994">
        <w:rPr>
          <w:sz w:val="22"/>
          <w:szCs w:val="22"/>
        </w:rPr>
        <w:t>countries annually) looking at management tools, wetland planning te</w:t>
      </w:r>
      <w:r w:rsidR="00FA0078">
        <w:rPr>
          <w:sz w:val="22"/>
          <w:szCs w:val="22"/>
        </w:rPr>
        <w:t>chniques, information exchange</w:t>
      </w:r>
      <w:r w:rsidR="001D0BB6">
        <w:rPr>
          <w:sz w:val="22"/>
          <w:szCs w:val="22"/>
        </w:rPr>
        <w:t>;</w:t>
      </w:r>
    </w:p>
    <w:p w14:paraId="6683BECB" w14:textId="3859D6F1" w:rsidR="00762994" w:rsidRDefault="00EE7F23" w:rsidP="007732CD">
      <w:pPr>
        <w:ind w:left="284"/>
        <w:rPr>
          <w:sz w:val="22"/>
          <w:szCs w:val="22"/>
        </w:rPr>
      </w:pPr>
      <w:r w:rsidRPr="00762994">
        <w:rPr>
          <w:sz w:val="22"/>
          <w:szCs w:val="22"/>
        </w:rPr>
        <w:t>Sub-regional training on transboundary issues (Yellow sea</w:t>
      </w:r>
      <w:r w:rsidR="00FB7AD5">
        <w:rPr>
          <w:sz w:val="22"/>
          <w:szCs w:val="22"/>
        </w:rPr>
        <w:t>; Lower</w:t>
      </w:r>
      <w:r w:rsidR="00FA0078">
        <w:rPr>
          <w:sz w:val="22"/>
          <w:szCs w:val="22"/>
        </w:rPr>
        <w:t xml:space="preserve"> Mekong IBBRI)</w:t>
      </w:r>
      <w:r w:rsidR="001D0BB6">
        <w:rPr>
          <w:sz w:val="22"/>
          <w:szCs w:val="22"/>
        </w:rPr>
        <w:t>;</w:t>
      </w:r>
    </w:p>
    <w:p w14:paraId="46512CA0" w14:textId="7B44B870" w:rsidR="00FB7AD5" w:rsidRPr="00762994" w:rsidRDefault="00FB7AD5" w:rsidP="007732CD">
      <w:pPr>
        <w:ind w:left="284"/>
        <w:rPr>
          <w:sz w:val="22"/>
          <w:szCs w:val="22"/>
        </w:rPr>
      </w:pPr>
      <w:r w:rsidRPr="00762994">
        <w:rPr>
          <w:sz w:val="22"/>
          <w:szCs w:val="22"/>
        </w:rPr>
        <w:t xml:space="preserve">National </w:t>
      </w:r>
      <w:r>
        <w:rPr>
          <w:sz w:val="22"/>
          <w:szCs w:val="22"/>
        </w:rPr>
        <w:t xml:space="preserve">wetland technical </w:t>
      </w:r>
      <w:r w:rsidRPr="00762994">
        <w:rPr>
          <w:sz w:val="22"/>
          <w:szCs w:val="22"/>
        </w:rPr>
        <w:t>traini</w:t>
      </w:r>
      <w:r w:rsidR="001D0BB6">
        <w:rPr>
          <w:sz w:val="22"/>
          <w:szCs w:val="22"/>
        </w:rPr>
        <w:t>ng events in national languages;</w:t>
      </w:r>
    </w:p>
    <w:p w14:paraId="19A4086D" w14:textId="47B1E8C6" w:rsidR="00FB7AD5" w:rsidRDefault="00FB7AD5" w:rsidP="007732CD">
      <w:pPr>
        <w:ind w:left="284"/>
        <w:rPr>
          <w:sz w:val="22"/>
          <w:szCs w:val="22"/>
        </w:rPr>
      </w:pPr>
      <w:r>
        <w:rPr>
          <w:sz w:val="22"/>
          <w:szCs w:val="22"/>
        </w:rPr>
        <w:t>Promote WWD – perhaps wo</w:t>
      </w:r>
      <w:r w:rsidR="001D0BB6">
        <w:rPr>
          <w:sz w:val="22"/>
          <w:szCs w:val="22"/>
        </w:rPr>
        <w:t>rk</w:t>
      </w:r>
      <w:r w:rsidR="00EB3714">
        <w:rPr>
          <w:sz w:val="22"/>
          <w:szCs w:val="22"/>
        </w:rPr>
        <w:t>ing</w:t>
      </w:r>
      <w:r w:rsidR="001D0BB6">
        <w:rPr>
          <w:sz w:val="22"/>
          <w:szCs w:val="22"/>
        </w:rPr>
        <w:t xml:space="preserve"> with baseball team as before;</w:t>
      </w:r>
    </w:p>
    <w:p w14:paraId="2BDAE7B3" w14:textId="39CD3767" w:rsidR="00FB7AD5" w:rsidRDefault="00FB7AD5" w:rsidP="007732CD">
      <w:pPr>
        <w:ind w:left="284"/>
        <w:rPr>
          <w:sz w:val="22"/>
          <w:szCs w:val="22"/>
        </w:rPr>
      </w:pPr>
      <w:r>
        <w:rPr>
          <w:sz w:val="22"/>
          <w:szCs w:val="22"/>
        </w:rPr>
        <w:t>School visits to talk about wetlands</w:t>
      </w:r>
      <w:r w:rsidR="001D0BB6">
        <w:rPr>
          <w:sz w:val="22"/>
          <w:szCs w:val="22"/>
        </w:rPr>
        <w:t>;</w:t>
      </w:r>
    </w:p>
    <w:p w14:paraId="523E0DD9" w14:textId="10D33E6A" w:rsidR="00FB7AD5" w:rsidRDefault="00FB7AD5" w:rsidP="007732CD">
      <w:pPr>
        <w:ind w:left="284"/>
        <w:rPr>
          <w:sz w:val="22"/>
          <w:szCs w:val="22"/>
        </w:rPr>
      </w:pPr>
      <w:r>
        <w:rPr>
          <w:sz w:val="22"/>
          <w:szCs w:val="22"/>
        </w:rPr>
        <w:t xml:space="preserve">WLI-Asia Conference in </w:t>
      </w:r>
      <w:proofErr w:type="spellStart"/>
      <w:r>
        <w:rPr>
          <w:sz w:val="22"/>
          <w:szCs w:val="22"/>
        </w:rPr>
        <w:t>Guangdhu</w:t>
      </w:r>
      <w:proofErr w:type="spellEnd"/>
      <w:r>
        <w:rPr>
          <w:sz w:val="22"/>
          <w:szCs w:val="22"/>
        </w:rPr>
        <w:t xml:space="preserve"> – maybe </w:t>
      </w:r>
      <w:r w:rsidR="00D63617">
        <w:rPr>
          <w:sz w:val="22"/>
          <w:szCs w:val="22"/>
        </w:rPr>
        <w:t xml:space="preserve">with </w:t>
      </w:r>
      <w:r>
        <w:rPr>
          <w:sz w:val="22"/>
          <w:szCs w:val="22"/>
        </w:rPr>
        <w:t xml:space="preserve">50 </w:t>
      </w:r>
      <w:r w:rsidR="00D63617">
        <w:rPr>
          <w:sz w:val="22"/>
          <w:szCs w:val="22"/>
        </w:rPr>
        <w:t xml:space="preserve">wetland </w:t>
      </w:r>
      <w:r>
        <w:rPr>
          <w:sz w:val="22"/>
          <w:szCs w:val="22"/>
        </w:rPr>
        <w:t xml:space="preserve">centres </w:t>
      </w:r>
      <w:r w:rsidR="00D63617">
        <w:rPr>
          <w:sz w:val="22"/>
          <w:szCs w:val="22"/>
        </w:rPr>
        <w:t>(2019)</w:t>
      </w:r>
      <w:r w:rsidR="001D0BB6">
        <w:rPr>
          <w:sz w:val="22"/>
          <w:szCs w:val="22"/>
        </w:rPr>
        <w:t>.</w:t>
      </w:r>
    </w:p>
    <w:p w14:paraId="797D7796" w14:textId="77777777" w:rsidR="00237B01" w:rsidRDefault="00237B01" w:rsidP="007732CD">
      <w:pPr>
        <w:ind w:left="284" w:hanging="284"/>
        <w:rPr>
          <w:sz w:val="22"/>
          <w:szCs w:val="22"/>
        </w:rPr>
      </w:pPr>
    </w:p>
    <w:p w14:paraId="3C7AE48B" w14:textId="6A74D2D1" w:rsidR="000413BE" w:rsidRPr="00D63617" w:rsidRDefault="00D63617" w:rsidP="00D456A2">
      <w:pPr>
        <w:ind w:left="284"/>
        <w:outlineLvl w:val="0"/>
        <w:rPr>
          <w:b/>
          <w:sz w:val="22"/>
          <w:szCs w:val="22"/>
        </w:rPr>
      </w:pPr>
      <w:r w:rsidRPr="00D63617">
        <w:rPr>
          <w:b/>
          <w:sz w:val="22"/>
          <w:szCs w:val="22"/>
        </w:rPr>
        <w:t>Alaska</w:t>
      </w:r>
      <w:r>
        <w:rPr>
          <w:b/>
          <w:sz w:val="22"/>
          <w:szCs w:val="22"/>
        </w:rPr>
        <w:t>, USA</w:t>
      </w:r>
      <w:r w:rsidRPr="00D63617">
        <w:rPr>
          <w:b/>
          <w:sz w:val="22"/>
          <w:szCs w:val="22"/>
        </w:rPr>
        <w:t xml:space="preserve"> </w:t>
      </w:r>
      <w:r w:rsidRPr="00762994">
        <w:rPr>
          <w:b/>
          <w:sz w:val="22"/>
          <w:szCs w:val="22"/>
        </w:rPr>
        <w:t>–</w:t>
      </w:r>
      <w:r w:rsidRPr="00D63617">
        <w:rPr>
          <w:b/>
          <w:sz w:val="22"/>
          <w:szCs w:val="22"/>
        </w:rPr>
        <w:t xml:space="preserve"> Casey</w:t>
      </w:r>
      <w:r w:rsidR="00C94D2E">
        <w:rPr>
          <w:b/>
          <w:sz w:val="22"/>
          <w:szCs w:val="22"/>
        </w:rPr>
        <w:t xml:space="preserve"> Burns</w:t>
      </w:r>
    </w:p>
    <w:p w14:paraId="519E7BBE" w14:textId="0F3BDBA2" w:rsidR="000413BE" w:rsidRPr="00762994" w:rsidRDefault="00D63617" w:rsidP="007732CD">
      <w:pPr>
        <w:ind w:left="284"/>
        <w:rPr>
          <w:sz w:val="22"/>
          <w:szCs w:val="22"/>
        </w:rPr>
      </w:pPr>
      <w:r>
        <w:rPr>
          <w:sz w:val="22"/>
          <w:szCs w:val="22"/>
        </w:rPr>
        <w:t xml:space="preserve">Most of the </w:t>
      </w:r>
      <w:proofErr w:type="spellStart"/>
      <w:r>
        <w:rPr>
          <w:sz w:val="22"/>
          <w:szCs w:val="22"/>
        </w:rPr>
        <w:t>waterbird</w:t>
      </w:r>
      <w:proofErr w:type="spellEnd"/>
      <w:r>
        <w:rPr>
          <w:sz w:val="22"/>
          <w:szCs w:val="22"/>
        </w:rPr>
        <w:t xml:space="preserve"> activity is focussed along the American Flyways, not the EAAF. May Bird Festivals take place for arriving birds – </w:t>
      </w:r>
      <w:r w:rsidR="00EB3714">
        <w:rPr>
          <w:sz w:val="22"/>
          <w:szCs w:val="22"/>
        </w:rPr>
        <w:t xml:space="preserve">we </w:t>
      </w:r>
      <w:r>
        <w:rPr>
          <w:sz w:val="22"/>
          <w:szCs w:val="22"/>
        </w:rPr>
        <w:t>will highlight the EAAF and education components</w:t>
      </w:r>
      <w:r w:rsidR="00C94D2E">
        <w:rPr>
          <w:sz w:val="22"/>
          <w:szCs w:val="22"/>
        </w:rPr>
        <w:t>;</w:t>
      </w:r>
      <w:r>
        <w:rPr>
          <w:sz w:val="22"/>
          <w:szCs w:val="22"/>
        </w:rPr>
        <w:t xml:space="preserve"> </w:t>
      </w:r>
    </w:p>
    <w:p w14:paraId="741F654E" w14:textId="6A897BE3" w:rsidR="00D63617" w:rsidRDefault="00D63617" w:rsidP="007732CD">
      <w:pPr>
        <w:ind w:left="284"/>
        <w:rPr>
          <w:sz w:val="22"/>
          <w:szCs w:val="22"/>
        </w:rPr>
      </w:pPr>
      <w:r w:rsidRPr="00D63617">
        <w:rPr>
          <w:sz w:val="22"/>
          <w:szCs w:val="22"/>
        </w:rPr>
        <w:t xml:space="preserve">Will look at </w:t>
      </w:r>
      <w:r>
        <w:rPr>
          <w:sz w:val="22"/>
          <w:szCs w:val="22"/>
        </w:rPr>
        <w:t xml:space="preserve">Sister Sites </w:t>
      </w:r>
      <w:r w:rsidR="00D456A2">
        <w:rPr>
          <w:sz w:val="22"/>
          <w:szCs w:val="22"/>
        </w:rPr>
        <w:t xml:space="preserve">relationships </w:t>
      </w:r>
      <w:r>
        <w:rPr>
          <w:sz w:val="22"/>
          <w:szCs w:val="22"/>
        </w:rPr>
        <w:t xml:space="preserve">and even Triple Sister Sites </w:t>
      </w:r>
      <w:r w:rsidR="00414E4E">
        <w:rPr>
          <w:sz w:val="22"/>
          <w:szCs w:val="22"/>
        </w:rPr>
        <w:t>(</w:t>
      </w:r>
      <w:r w:rsidR="0070681E">
        <w:rPr>
          <w:sz w:val="22"/>
          <w:szCs w:val="22"/>
        </w:rPr>
        <w:t>breeding, s</w:t>
      </w:r>
      <w:r w:rsidR="00C94D2E">
        <w:rPr>
          <w:sz w:val="22"/>
          <w:szCs w:val="22"/>
        </w:rPr>
        <w:t>taging and wintering);</w:t>
      </w:r>
    </w:p>
    <w:p w14:paraId="6FAE5D6C" w14:textId="2217216B" w:rsidR="0070681E" w:rsidRDefault="00C94D2E" w:rsidP="007732CD">
      <w:pPr>
        <w:ind w:left="284"/>
        <w:rPr>
          <w:sz w:val="22"/>
          <w:szCs w:val="22"/>
        </w:rPr>
      </w:pPr>
      <w:r>
        <w:rPr>
          <w:sz w:val="22"/>
          <w:szCs w:val="22"/>
        </w:rPr>
        <w:t>S</w:t>
      </w:r>
      <w:r w:rsidR="0070681E">
        <w:rPr>
          <w:sz w:val="22"/>
          <w:szCs w:val="22"/>
        </w:rPr>
        <w:t>hare the flyway work with local communities</w:t>
      </w:r>
      <w:r>
        <w:rPr>
          <w:sz w:val="22"/>
          <w:szCs w:val="22"/>
        </w:rPr>
        <w:t>;</w:t>
      </w:r>
    </w:p>
    <w:p w14:paraId="17189892" w14:textId="32FD6EB5" w:rsidR="0070681E" w:rsidRDefault="0070681E" w:rsidP="007732CD">
      <w:pPr>
        <w:ind w:left="284"/>
        <w:rPr>
          <w:sz w:val="22"/>
          <w:szCs w:val="22"/>
        </w:rPr>
      </w:pPr>
      <w:r>
        <w:rPr>
          <w:sz w:val="22"/>
          <w:szCs w:val="22"/>
        </w:rPr>
        <w:t>Provide a newsletter story and include Flyway information in a March 2</w:t>
      </w:r>
      <w:r w:rsidR="00C94D2E">
        <w:rPr>
          <w:sz w:val="22"/>
          <w:szCs w:val="22"/>
        </w:rPr>
        <w:t>019 Science Centre presentation;</w:t>
      </w:r>
      <w:r>
        <w:rPr>
          <w:sz w:val="22"/>
          <w:szCs w:val="22"/>
        </w:rPr>
        <w:t xml:space="preserve"> </w:t>
      </w:r>
    </w:p>
    <w:p w14:paraId="0E558B97" w14:textId="6B62DE3F" w:rsidR="00E85536" w:rsidRPr="00D63617" w:rsidRDefault="00E85536" w:rsidP="007732CD">
      <w:pPr>
        <w:ind w:left="284"/>
        <w:rPr>
          <w:sz w:val="22"/>
          <w:szCs w:val="22"/>
        </w:rPr>
      </w:pPr>
      <w:r>
        <w:rPr>
          <w:sz w:val="22"/>
          <w:szCs w:val="22"/>
        </w:rPr>
        <w:t>Trivia Night</w:t>
      </w:r>
      <w:r w:rsidR="00EB3714">
        <w:rPr>
          <w:sz w:val="22"/>
          <w:szCs w:val="22"/>
        </w:rPr>
        <w:t xml:space="preserve"> for awareness and fund-raising, hopefully with Agency Funding</w:t>
      </w:r>
      <w:r w:rsidR="00D456A2">
        <w:rPr>
          <w:sz w:val="22"/>
          <w:szCs w:val="22"/>
        </w:rPr>
        <w:t xml:space="preserve"> next time</w:t>
      </w:r>
      <w:r w:rsidR="00EB3714">
        <w:rPr>
          <w:sz w:val="22"/>
          <w:szCs w:val="22"/>
        </w:rPr>
        <w:t>;</w:t>
      </w:r>
      <w:r w:rsidR="006563E3">
        <w:rPr>
          <w:sz w:val="22"/>
          <w:szCs w:val="22"/>
        </w:rPr>
        <w:t xml:space="preserve"> attract</w:t>
      </w:r>
      <w:r w:rsidR="00D456A2">
        <w:rPr>
          <w:sz w:val="22"/>
          <w:szCs w:val="22"/>
        </w:rPr>
        <w:t xml:space="preserve">ed </w:t>
      </w:r>
      <w:r w:rsidR="006563E3">
        <w:rPr>
          <w:sz w:val="22"/>
          <w:szCs w:val="22"/>
        </w:rPr>
        <w:t xml:space="preserve">20 teams of 4 people, </w:t>
      </w:r>
      <w:r w:rsidR="00D456A2">
        <w:rPr>
          <w:sz w:val="22"/>
          <w:szCs w:val="22"/>
        </w:rPr>
        <w:t xml:space="preserve">donation of </w:t>
      </w:r>
      <w:r w:rsidR="006563E3">
        <w:rPr>
          <w:sz w:val="22"/>
          <w:szCs w:val="22"/>
        </w:rPr>
        <w:t>$140 per team, w</w:t>
      </w:r>
      <w:r w:rsidR="00EB3714">
        <w:rPr>
          <w:sz w:val="22"/>
          <w:szCs w:val="22"/>
        </w:rPr>
        <w:t>ith prizes for the first three</w:t>
      </w:r>
      <w:r w:rsidR="00C94D2E">
        <w:rPr>
          <w:sz w:val="22"/>
          <w:szCs w:val="22"/>
        </w:rPr>
        <w:t>.</w:t>
      </w:r>
    </w:p>
    <w:p w14:paraId="737E5B8B" w14:textId="77777777" w:rsidR="00D63617" w:rsidRDefault="00D63617" w:rsidP="007732CD">
      <w:pPr>
        <w:ind w:left="284"/>
        <w:rPr>
          <w:b/>
          <w:sz w:val="22"/>
          <w:szCs w:val="22"/>
        </w:rPr>
      </w:pPr>
    </w:p>
    <w:p w14:paraId="495F5D1C" w14:textId="1EC887E6" w:rsidR="006563E3" w:rsidRDefault="001A3EFE" w:rsidP="00D456A2">
      <w:pPr>
        <w:ind w:left="284"/>
        <w:outlineLvl w:val="0"/>
        <w:rPr>
          <w:b/>
          <w:sz w:val="22"/>
          <w:szCs w:val="22"/>
        </w:rPr>
      </w:pPr>
      <w:r>
        <w:rPr>
          <w:b/>
          <w:sz w:val="22"/>
          <w:szCs w:val="22"/>
        </w:rPr>
        <w:t xml:space="preserve">Hong Kong, China – </w:t>
      </w:r>
      <w:r w:rsidR="008B7426">
        <w:rPr>
          <w:b/>
          <w:sz w:val="22"/>
          <w:szCs w:val="22"/>
        </w:rPr>
        <w:t>Vivian</w:t>
      </w:r>
      <w:r w:rsidR="00C94D2E">
        <w:rPr>
          <w:b/>
          <w:sz w:val="22"/>
          <w:szCs w:val="22"/>
        </w:rPr>
        <w:t xml:space="preserve"> Fu</w:t>
      </w:r>
    </w:p>
    <w:p w14:paraId="518AC73A" w14:textId="19F5EFB2" w:rsidR="00D63617" w:rsidRDefault="001A3EFE" w:rsidP="007732CD">
      <w:pPr>
        <w:ind w:left="284"/>
        <w:rPr>
          <w:sz w:val="22"/>
          <w:szCs w:val="22"/>
        </w:rPr>
      </w:pPr>
      <w:r w:rsidRPr="001A3EFE">
        <w:rPr>
          <w:sz w:val="22"/>
          <w:szCs w:val="22"/>
        </w:rPr>
        <w:t>Citizen Science programme</w:t>
      </w:r>
      <w:r>
        <w:rPr>
          <w:b/>
          <w:sz w:val="22"/>
          <w:szCs w:val="22"/>
        </w:rPr>
        <w:t xml:space="preserve"> </w:t>
      </w:r>
      <w:r>
        <w:rPr>
          <w:sz w:val="22"/>
          <w:szCs w:val="22"/>
        </w:rPr>
        <w:t>and</w:t>
      </w:r>
      <w:r w:rsidRPr="001A3EFE">
        <w:rPr>
          <w:sz w:val="22"/>
          <w:szCs w:val="22"/>
        </w:rPr>
        <w:t xml:space="preserve"> monthly b</w:t>
      </w:r>
      <w:r>
        <w:rPr>
          <w:sz w:val="22"/>
          <w:szCs w:val="22"/>
        </w:rPr>
        <w:t>ird surveys along the China coast, sponsored by the Sw</w:t>
      </w:r>
      <w:r w:rsidR="00FA0078">
        <w:rPr>
          <w:sz w:val="22"/>
          <w:szCs w:val="22"/>
        </w:rPr>
        <w:t xml:space="preserve">ire Trust </w:t>
      </w:r>
      <w:r w:rsidR="000E0DC6">
        <w:rPr>
          <w:sz w:val="22"/>
          <w:szCs w:val="22"/>
        </w:rPr>
        <w:t>to</w:t>
      </w:r>
      <w:r w:rsidR="00A518C8">
        <w:rPr>
          <w:sz w:val="22"/>
          <w:szCs w:val="22"/>
        </w:rPr>
        <w:t xml:space="preserve"> promote wetlands - </w:t>
      </w:r>
      <w:r w:rsidR="00FA0078">
        <w:rPr>
          <w:sz w:val="22"/>
          <w:szCs w:val="22"/>
        </w:rPr>
        <w:t>r</w:t>
      </w:r>
      <w:r w:rsidR="00C2119C">
        <w:rPr>
          <w:sz w:val="22"/>
          <w:szCs w:val="22"/>
        </w:rPr>
        <w:t>eports are published and help attract more monitoring members</w:t>
      </w:r>
      <w:r w:rsidR="001D0BB6">
        <w:rPr>
          <w:sz w:val="22"/>
          <w:szCs w:val="22"/>
        </w:rPr>
        <w:t>;</w:t>
      </w:r>
    </w:p>
    <w:p w14:paraId="02FA046E" w14:textId="11245DB4" w:rsidR="001A3EFE" w:rsidRDefault="001D0BB6" w:rsidP="007732CD">
      <w:pPr>
        <w:ind w:left="284"/>
        <w:rPr>
          <w:sz w:val="22"/>
          <w:szCs w:val="22"/>
        </w:rPr>
      </w:pPr>
      <w:r>
        <w:rPr>
          <w:sz w:val="22"/>
          <w:szCs w:val="22"/>
        </w:rPr>
        <w:t>Find s</w:t>
      </w:r>
      <w:r w:rsidR="00C2119C" w:rsidRPr="00C2119C">
        <w:rPr>
          <w:sz w:val="22"/>
          <w:szCs w:val="22"/>
        </w:rPr>
        <w:t xml:space="preserve">mall grants </w:t>
      </w:r>
      <w:r>
        <w:rPr>
          <w:sz w:val="22"/>
          <w:szCs w:val="22"/>
        </w:rPr>
        <w:t>to support</w:t>
      </w:r>
      <w:r w:rsidR="00C2119C" w:rsidRPr="00C2119C">
        <w:rPr>
          <w:sz w:val="22"/>
          <w:szCs w:val="22"/>
        </w:rPr>
        <w:t xml:space="preserve"> </w:t>
      </w:r>
      <w:proofErr w:type="spellStart"/>
      <w:r w:rsidR="00C2119C">
        <w:rPr>
          <w:sz w:val="22"/>
          <w:szCs w:val="22"/>
        </w:rPr>
        <w:t>S</w:t>
      </w:r>
      <w:r w:rsidR="00DD72AD">
        <w:rPr>
          <w:sz w:val="22"/>
          <w:szCs w:val="22"/>
        </w:rPr>
        <w:t>b</w:t>
      </w:r>
      <w:r w:rsidR="00C2119C">
        <w:rPr>
          <w:sz w:val="22"/>
          <w:szCs w:val="22"/>
        </w:rPr>
        <w:t>S</w:t>
      </w:r>
      <w:proofErr w:type="spellEnd"/>
      <w:r w:rsidR="00C2119C">
        <w:rPr>
          <w:sz w:val="22"/>
          <w:szCs w:val="22"/>
        </w:rPr>
        <w:t xml:space="preserve"> </w:t>
      </w:r>
      <w:r>
        <w:rPr>
          <w:sz w:val="22"/>
          <w:szCs w:val="22"/>
        </w:rPr>
        <w:t xml:space="preserve">conservation </w:t>
      </w:r>
      <w:r w:rsidR="00C2119C">
        <w:rPr>
          <w:sz w:val="22"/>
          <w:szCs w:val="22"/>
        </w:rPr>
        <w:t>in Myanmar and southern China</w:t>
      </w:r>
      <w:r>
        <w:rPr>
          <w:sz w:val="22"/>
          <w:szCs w:val="22"/>
        </w:rPr>
        <w:t>;</w:t>
      </w:r>
    </w:p>
    <w:p w14:paraId="0C3544D5" w14:textId="03A7139D" w:rsidR="00673AE1" w:rsidRPr="00C2119C" w:rsidRDefault="00FC4632" w:rsidP="007732CD">
      <w:pPr>
        <w:ind w:left="284"/>
        <w:rPr>
          <w:sz w:val="22"/>
          <w:szCs w:val="22"/>
        </w:rPr>
      </w:pPr>
      <w:r>
        <w:rPr>
          <w:sz w:val="22"/>
          <w:szCs w:val="22"/>
        </w:rPr>
        <w:t>Provide t</w:t>
      </w:r>
      <w:r w:rsidR="00673AE1">
        <w:rPr>
          <w:sz w:val="22"/>
          <w:szCs w:val="22"/>
        </w:rPr>
        <w:t xml:space="preserve">raining for University students </w:t>
      </w:r>
      <w:r w:rsidR="00654297">
        <w:rPr>
          <w:sz w:val="22"/>
          <w:szCs w:val="22"/>
        </w:rPr>
        <w:t>who have to work in villag</w:t>
      </w:r>
      <w:r w:rsidR="00FA0078">
        <w:rPr>
          <w:sz w:val="22"/>
          <w:szCs w:val="22"/>
        </w:rPr>
        <w:t>es during their summer holidays</w:t>
      </w:r>
      <w:r w:rsidR="001D0BB6">
        <w:rPr>
          <w:sz w:val="22"/>
          <w:szCs w:val="22"/>
        </w:rPr>
        <w:t>.</w:t>
      </w:r>
    </w:p>
    <w:p w14:paraId="71757D72" w14:textId="77777777" w:rsidR="00FA0078" w:rsidRDefault="00FA0078" w:rsidP="007732CD">
      <w:pPr>
        <w:ind w:left="284"/>
        <w:rPr>
          <w:b/>
          <w:sz w:val="22"/>
          <w:szCs w:val="22"/>
        </w:rPr>
      </w:pPr>
    </w:p>
    <w:p w14:paraId="19E3F74C" w14:textId="231F7B77" w:rsidR="00FA0078" w:rsidRDefault="00FA0078" w:rsidP="00D456A2">
      <w:pPr>
        <w:ind w:left="284"/>
        <w:outlineLvl w:val="0"/>
        <w:rPr>
          <w:b/>
          <w:sz w:val="22"/>
          <w:szCs w:val="22"/>
        </w:rPr>
      </w:pPr>
      <w:r>
        <w:rPr>
          <w:b/>
          <w:sz w:val="22"/>
          <w:szCs w:val="22"/>
        </w:rPr>
        <w:t xml:space="preserve">Hans Seidler Foundation </w:t>
      </w:r>
      <w:r w:rsidR="00C94D2E">
        <w:rPr>
          <w:b/>
          <w:sz w:val="22"/>
          <w:szCs w:val="22"/>
        </w:rPr>
        <w:t>–</w:t>
      </w:r>
      <w:r>
        <w:rPr>
          <w:b/>
          <w:sz w:val="22"/>
          <w:szCs w:val="22"/>
        </w:rPr>
        <w:t xml:space="preserve"> Bernard</w:t>
      </w:r>
      <w:r w:rsidR="00AB19DF">
        <w:rPr>
          <w:b/>
          <w:sz w:val="22"/>
          <w:szCs w:val="22"/>
        </w:rPr>
        <w:t xml:space="preserve"> Selig</w:t>
      </w:r>
      <w:r w:rsidR="00C94D2E">
        <w:rPr>
          <w:b/>
          <w:sz w:val="22"/>
          <w:szCs w:val="22"/>
        </w:rPr>
        <w:t>er</w:t>
      </w:r>
    </w:p>
    <w:p w14:paraId="0A935B8D" w14:textId="443AAB2D" w:rsidR="00FA0078" w:rsidRDefault="00FA0078" w:rsidP="007732CD">
      <w:pPr>
        <w:ind w:left="284"/>
        <w:rPr>
          <w:sz w:val="22"/>
          <w:szCs w:val="22"/>
        </w:rPr>
      </w:pPr>
      <w:r w:rsidRPr="00287FDE">
        <w:rPr>
          <w:sz w:val="22"/>
          <w:szCs w:val="22"/>
        </w:rPr>
        <w:t>Continue</w:t>
      </w:r>
      <w:r>
        <w:rPr>
          <w:sz w:val="22"/>
          <w:szCs w:val="22"/>
        </w:rPr>
        <w:t xml:space="preserve"> working with partners in DPRK with publications such as bird guides</w:t>
      </w:r>
      <w:r w:rsidR="00C94D2E">
        <w:rPr>
          <w:sz w:val="22"/>
          <w:szCs w:val="22"/>
        </w:rPr>
        <w:t>;</w:t>
      </w:r>
    </w:p>
    <w:p w14:paraId="5992D801" w14:textId="09231753" w:rsidR="00FA0078" w:rsidRPr="00287FDE" w:rsidRDefault="00C94D2E" w:rsidP="007732CD">
      <w:pPr>
        <w:ind w:left="284"/>
        <w:rPr>
          <w:sz w:val="22"/>
          <w:szCs w:val="22"/>
        </w:rPr>
      </w:pPr>
      <w:r>
        <w:rPr>
          <w:sz w:val="22"/>
          <w:szCs w:val="22"/>
        </w:rPr>
        <w:t>Celebrating WWD and WBMD</w:t>
      </w:r>
      <w:r w:rsidR="00FA0078">
        <w:rPr>
          <w:sz w:val="22"/>
          <w:szCs w:val="22"/>
        </w:rPr>
        <w:t xml:space="preserve"> festivals at the FNS</w:t>
      </w:r>
      <w:r>
        <w:rPr>
          <w:sz w:val="22"/>
          <w:szCs w:val="22"/>
        </w:rPr>
        <w:t>.</w:t>
      </w:r>
    </w:p>
    <w:p w14:paraId="4C88ADED" w14:textId="77777777" w:rsidR="001A3EFE" w:rsidRDefault="001A3EFE" w:rsidP="007732CD">
      <w:pPr>
        <w:ind w:left="284" w:hanging="284"/>
        <w:rPr>
          <w:b/>
          <w:sz w:val="22"/>
          <w:szCs w:val="22"/>
        </w:rPr>
      </w:pPr>
    </w:p>
    <w:p w14:paraId="6F23D860" w14:textId="52A31209" w:rsidR="00654297" w:rsidRDefault="003A27A1" w:rsidP="00D456A2">
      <w:pPr>
        <w:ind w:left="284"/>
        <w:outlineLvl w:val="0"/>
        <w:rPr>
          <w:b/>
          <w:sz w:val="22"/>
          <w:szCs w:val="22"/>
        </w:rPr>
      </w:pPr>
      <w:r>
        <w:rPr>
          <w:b/>
          <w:sz w:val="22"/>
          <w:szCs w:val="22"/>
        </w:rPr>
        <w:t xml:space="preserve">DPRK </w:t>
      </w:r>
      <w:r w:rsidR="00C641E7">
        <w:rPr>
          <w:b/>
          <w:sz w:val="22"/>
          <w:szCs w:val="22"/>
        </w:rPr>
        <w:t>–</w:t>
      </w:r>
      <w:r>
        <w:rPr>
          <w:b/>
          <w:sz w:val="22"/>
          <w:szCs w:val="22"/>
        </w:rPr>
        <w:t xml:space="preserve"> </w:t>
      </w:r>
      <w:r w:rsidRPr="003A27A1">
        <w:rPr>
          <w:b/>
          <w:sz w:val="22"/>
          <w:szCs w:val="22"/>
        </w:rPr>
        <w:t>Ki</w:t>
      </w:r>
      <w:r w:rsidR="00DD72AD">
        <w:rPr>
          <w:b/>
          <w:sz w:val="22"/>
          <w:szCs w:val="22"/>
        </w:rPr>
        <w:t>m</w:t>
      </w:r>
      <w:r w:rsidRPr="003A27A1">
        <w:rPr>
          <w:b/>
          <w:sz w:val="22"/>
          <w:szCs w:val="22"/>
        </w:rPr>
        <w:t xml:space="preserve"> Ji Hwang</w:t>
      </w:r>
    </w:p>
    <w:p w14:paraId="3EAB11BB" w14:textId="109FD16E" w:rsidR="003A27A1" w:rsidRDefault="003A27A1" w:rsidP="007732CD">
      <w:pPr>
        <w:ind w:left="284"/>
        <w:rPr>
          <w:sz w:val="22"/>
          <w:szCs w:val="22"/>
        </w:rPr>
      </w:pPr>
      <w:r w:rsidRPr="003A27A1">
        <w:rPr>
          <w:sz w:val="22"/>
          <w:szCs w:val="22"/>
        </w:rPr>
        <w:t>Publish more guid</w:t>
      </w:r>
      <w:r>
        <w:rPr>
          <w:sz w:val="22"/>
          <w:szCs w:val="22"/>
        </w:rPr>
        <w:t>e</w:t>
      </w:r>
      <w:r w:rsidRPr="003A27A1">
        <w:rPr>
          <w:sz w:val="22"/>
          <w:szCs w:val="22"/>
        </w:rPr>
        <w:t>lines</w:t>
      </w:r>
      <w:r>
        <w:rPr>
          <w:sz w:val="22"/>
          <w:szCs w:val="22"/>
        </w:rPr>
        <w:t xml:space="preserve"> about wetlands and migratory birds</w:t>
      </w:r>
      <w:r w:rsidR="001D0BB6">
        <w:rPr>
          <w:sz w:val="22"/>
          <w:szCs w:val="22"/>
        </w:rPr>
        <w:t>;</w:t>
      </w:r>
    </w:p>
    <w:p w14:paraId="317D7C78" w14:textId="4EB55FB1" w:rsidR="003A27A1" w:rsidRDefault="000E0DC6" w:rsidP="007732CD">
      <w:pPr>
        <w:ind w:left="284"/>
        <w:rPr>
          <w:sz w:val="22"/>
          <w:szCs w:val="22"/>
        </w:rPr>
      </w:pPr>
      <w:r>
        <w:rPr>
          <w:sz w:val="22"/>
          <w:szCs w:val="22"/>
        </w:rPr>
        <w:t>Celebrate N</w:t>
      </w:r>
      <w:r w:rsidR="003A27A1">
        <w:rPr>
          <w:sz w:val="22"/>
          <w:szCs w:val="22"/>
        </w:rPr>
        <w:t>ational Bird Day</w:t>
      </w:r>
      <w:r>
        <w:rPr>
          <w:sz w:val="22"/>
          <w:szCs w:val="22"/>
        </w:rPr>
        <w:t>;</w:t>
      </w:r>
    </w:p>
    <w:p w14:paraId="66857598" w14:textId="466DC459" w:rsidR="003A27A1" w:rsidRDefault="003A27A1" w:rsidP="007732CD">
      <w:pPr>
        <w:ind w:left="284"/>
        <w:rPr>
          <w:sz w:val="22"/>
          <w:szCs w:val="22"/>
        </w:rPr>
      </w:pPr>
      <w:r>
        <w:rPr>
          <w:sz w:val="22"/>
          <w:szCs w:val="22"/>
        </w:rPr>
        <w:t>Start organising Wetland/Bird and Swan/Geese Festivals</w:t>
      </w:r>
      <w:r w:rsidR="001D0BB6">
        <w:rPr>
          <w:sz w:val="22"/>
          <w:szCs w:val="22"/>
        </w:rPr>
        <w:t>;</w:t>
      </w:r>
    </w:p>
    <w:p w14:paraId="21FBCA0D" w14:textId="7C125A0D" w:rsidR="0091408D" w:rsidRDefault="0091408D" w:rsidP="007732CD">
      <w:pPr>
        <w:ind w:left="284"/>
        <w:rPr>
          <w:sz w:val="22"/>
          <w:szCs w:val="22"/>
        </w:rPr>
      </w:pPr>
      <w:r>
        <w:rPr>
          <w:sz w:val="22"/>
          <w:szCs w:val="22"/>
        </w:rPr>
        <w:t>Develop ecotourism that is science-based on the border with Russia</w:t>
      </w:r>
      <w:r w:rsidR="001D0BB6">
        <w:rPr>
          <w:sz w:val="22"/>
          <w:szCs w:val="22"/>
        </w:rPr>
        <w:t>;</w:t>
      </w:r>
    </w:p>
    <w:p w14:paraId="40705CC2" w14:textId="6715AF1D" w:rsidR="0091408D" w:rsidRDefault="0091408D" w:rsidP="007732CD">
      <w:pPr>
        <w:ind w:left="284"/>
        <w:rPr>
          <w:sz w:val="22"/>
          <w:szCs w:val="22"/>
        </w:rPr>
      </w:pPr>
      <w:r>
        <w:rPr>
          <w:sz w:val="22"/>
          <w:szCs w:val="22"/>
        </w:rPr>
        <w:t>Develop a National CEPA Strategy</w:t>
      </w:r>
      <w:r w:rsidR="001D0BB6">
        <w:rPr>
          <w:sz w:val="22"/>
          <w:szCs w:val="22"/>
        </w:rPr>
        <w:t>;</w:t>
      </w:r>
    </w:p>
    <w:p w14:paraId="6DF117BB" w14:textId="077420DD" w:rsidR="005B4DC9" w:rsidRDefault="005B4DC9" w:rsidP="007732CD">
      <w:pPr>
        <w:ind w:left="284"/>
        <w:rPr>
          <w:sz w:val="22"/>
          <w:szCs w:val="22"/>
        </w:rPr>
      </w:pPr>
      <w:r>
        <w:rPr>
          <w:sz w:val="22"/>
          <w:szCs w:val="22"/>
        </w:rPr>
        <w:t>Work to improve livelihoods of people at sites.</w:t>
      </w:r>
    </w:p>
    <w:p w14:paraId="552855E5" w14:textId="77777777" w:rsidR="005B4DC9" w:rsidRDefault="005B4DC9" w:rsidP="007732CD">
      <w:pPr>
        <w:ind w:left="284"/>
        <w:rPr>
          <w:sz w:val="22"/>
          <w:szCs w:val="22"/>
        </w:rPr>
      </w:pPr>
    </w:p>
    <w:p w14:paraId="0D1D7CA1" w14:textId="35CEE26C" w:rsidR="005B4DC9" w:rsidRPr="005B4DC9" w:rsidRDefault="005B4DC9" w:rsidP="00D456A2">
      <w:pPr>
        <w:ind w:left="284"/>
        <w:outlineLvl w:val="0"/>
        <w:rPr>
          <w:b/>
          <w:sz w:val="22"/>
          <w:szCs w:val="22"/>
        </w:rPr>
      </w:pPr>
      <w:r w:rsidRPr="005B4DC9">
        <w:rPr>
          <w:b/>
          <w:sz w:val="22"/>
          <w:szCs w:val="22"/>
        </w:rPr>
        <w:t>Singapore</w:t>
      </w:r>
      <w:r w:rsidR="00752A78">
        <w:rPr>
          <w:b/>
          <w:sz w:val="22"/>
          <w:szCs w:val="22"/>
        </w:rPr>
        <w:t xml:space="preserve"> – Yang Shufen</w:t>
      </w:r>
    </w:p>
    <w:p w14:paraId="045E9A4C" w14:textId="3455A5B4" w:rsidR="005E69A2" w:rsidRDefault="005B4DC9" w:rsidP="007732CD">
      <w:pPr>
        <w:ind w:left="284"/>
        <w:rPr>
          <w:sz w:val="22"/>
          <w:szCs w:val="22"/>
        </w:rPr>
      </w:pPr>
      <w:r w:rsidRPr="009173C9">
        <w:rPr>
          <w:sz w:val="22"/>
          <w:szCs w:val="22"/>
        </w:rPr>
        <w:lastRenderedPageBreak/>
        <w:t>Bring science to the people</w:t>
      </w:r>
      <w:r w:rsidR="00C43F20">
        <w:rPr>
          <w:sz w:val="22"/>
          <w:szCs w:val="22"/>
        </w:rPr>
        <w:t xml:space="preserve"> – </w:t>
      </w:r>
      <w:r w:rsidR="000E0DC6">
        <w:rPr>
          <w:sz w:val="22"/>
          <w:szCs w:val="22"/>
        </w:rPr>
        <w:t xml:space="preserve">we </w:t>
      </w:r>
      <w:r w:rsidR="00C43F20">
        <w:rPr>
          <w:sz w:val="22"/>
          <w:szCs w:val="22"/>
        </w:rPr>
        <w:t xml:space="preserve">have 11 satellite trackers on birds, 5 birds </w:t>
      </w:r>
      <w:r w:rsidR="000E0DC6">
        <w:rPr>
          <w:sz w:val="22"/>
          <w:szCs w:val="22"/>
        </w:rPr>
        <w:t xml:space="preserve">are </w:t>
      </w:r>
      <w:r w:rsidR="00C43F20">
        <w:rPr>
          <w:sz w:val="22"/>
          <w:szCs w:val="22"/>
        </w:rPr>
        <w:t>supplying data. Data transmitted to the public using infographics</w:t>
      </w:r>
      <w:r w:rsidR="00125642">
        <w:rPr>
          <w:sz w:val="22"/>
          <w:szCs w:val="22"/>
        </w:rPr>
        <w:t xml:space="preserve"> (flyway map). Working with local collaborators to help showcase the flyway map</w:t>
      </w:r>
      <w:r w:rsidR="00B71D6E">
        <w:rPr>
          <w:sz w:val="22"/>
          <w:szCs w:val="22"/>
        </w:rPr>
        <w:t>;</w:t>
      </w:r>
    </w:p>
    <w:p w14:paraId="044ED021" w14:textId="37BB5C0B" w:rsidR="005B4DC9" w:rsidRDefault="005E69A2" w:rsidP="007732CD">
      <w:pPr>
        <w:ind w:left="284"/>
        <w:rPr>
          <w:sz w:val="22"/>
          <w:szCs w:val="22"/>
        </w:rPr>
      </w:pPr>
      <w:r>
        <w:rPr>
          <w:sz w:val="22"/>
          <w:szCs w:val="22"/>
        </w:rPr>
        <w:t>Developing Sister Sites using web conferencing with visitor centre lab as well as animation and art projects</w:t>
      </w:r>
      <w:r w:rsidR="00B71D6E">
        <w:rPr>
          <w:sz w:val="22"/>
          <w:szCs w:val="22"/>
        </w:rPr>
        <w:t>;</w:t>
      </w:r>
    </w:p>
    <w:p w14:paraId="04147D8B" w14:textId="4D80975D" w:rsidR="00752A78" w:rsidRDefault="00752A78" w:rsidP="007732CD">
      <w:pPr>
        <w:ind w:left="284"/>
        <w:rPr>
          <w:sz w:val="22"/>
          <w:szCs w:val="22"/>
        </w:rPr>
      </w:pPr>
      <w:r>
        <w:rPr>
          <w:sz w:val="22"/>
          <w:szCs w:val="22"/>
        </w:rPr>
        <w:t>Developing further the ASEAN Flyway Network – moving to Phase 2 which will have more CEPA activities in</w:t>
      </w:r>
      <w:r w:rsidR="00FA0078">
        <w:rPr>
          <w:sz w:val="22"/>
          <w:szCs w:val="22"/>
        </w:rPr>
        <w:t>cluding training for site staff</w:t>
      </w:r>
      <w:r w:rsidR="00B71D6E">
        <w:rPr>
          <w:sz w:val="22"/>
          <w:szCs w:val="22"/>
        </w:rPr>
        <w:t>;</w:t>
      </w:r>
    </w:p>
    <w:p w14:paraId="41DD3741" w14:textId="626645EE" w:rsidR="00752A78" w:rsidRDefault="00752A78" w:rsidP="007732CD">
      <w:pPr>
        <w:ind w:left="284"/>
        <w:rPr>
          <w:sz w:val="22"/>
          <w:szCs w:val="22"/>
        </w:rPr>
      </w:pPr>
      <w:r>
        <w:rPr>
          <w:sz w:val="22"/>
          <w:szCs w:val="22"/>
        </w:rPr>
        <w:t xml:space="preserve">In October </w:t>
      </w:r>
      <w:r w:rsidR="00B71D6E">
        <w:rPr>
          <w:sz w:val="22"/>
          <w:szCs w:val="22"/>
        </w:rPr>
        <w:t xml:space="preserve">for </w:t>
      </w:r>
      <w:r>
        <w:rPr>
          <w:sz w:val="22"/>
          <w:szCs w:val="22"/>
        </w:rPr>
        <w:t>WBMD we will use the ‘Flock’ idea</w:t>
      </w:r>
      <w:r w:rsidR="00D32B84">
        <w:rPr>
          <w:sz w:val="22"/>
          <w:szCs w:val="22"/>
        </w:rPr>
        <w:t xml:space="preserve"> from New Zealand</w:t>
      </w:r>
      <w:r w:rsidR="00B71D6E">
        <w:rPr>
          <w:sz w:val="22"/>
          <w:szCs w:val="22"/>
        </w:rPr>
        <w:t>.</w:t>
      </w:r>
    </w:p>
    <w:p w14:paraId="0F7EE4DE" w14:textId="77777777" w:rsidR="00752A78" w:rsidRDefault="00752A78" w:rsidP="007732CD">
      <w:pPr>
        <w:ind w:left="284"/>
        <w:rPr>
          <w:sz w:val="22"/>
          <w:szCs w:val="22"/>
        </w:rPr>
      </w:pPr>
    </w:p>
    <w:p w14:paraId="1791D995" w14:textId="2CD614C0" w:rsidR="00C20B6C" w:rsidRPr="00F05BD7" w:rsidRDefault="005A3E3B" w:rsidP="00C20B6C">
      <w:pPr>
        <w:ind w:left="284"/>
        <w:rPr>
          <w:rFonts w:eastAsia="Times New Roman" w:cs="Times New Roman"/>
          <w:sz w:val="22"/>
          <w:szCs w:val="22"/>
          <w:lang w:val="en-US"/>
        </w:rPr>
      </w:pPr>
      <w:r w:rsidRPr="00F05BD7">
        <w:rPr>
          <w:b/>
          <w:sz w:val="22"/>
          <w:szCs w:val="22"/>
        </w:rPr>
        <w:t>Philippines – Justin</w:t>
      </w:r>
      <w:r w:rsidR="00B71D6E" w:rsidRPr="00F05BD7">
        <w:rPr>
          <w:b/>
          <w:sz w:val="22"/>
          <w:szCs w:val="22"/>
        </w:rPr>
        <w:t xml:space="preserve"> </w:t>
      </w:r>
      <w:r w:rsidR="00C20B6C" w:rsidRPr="00F05BD7">
        <w:rPr>
          <w:rFonts w:eastAsia="Times New Roman" w:cs="Times New Roman"/>
          <w:b/>
          <w:color w:val="222222"/>
          <w:sz w:val="22"/>
          <w:szCs w:val="22"/>
          <w:shd w:val="clear" w:color="auto" w:fill="FFFFFF"/>
          <w:lang w:val="en-US"/>
        </w:rPr>
        <w:t>de Ramos</w:t>
      </w:r>
      <w:r w:rsidR="00C20B6C" w:rsidRPr="00F05BD7">
        <w:rPr>
          <w:rFonts w:eastAsia="Times New Roman" w:cs="Times New Roman"/>
          <w:color w:val="222222"/>
          <w:sz w:val="22"/>
          <w:szCs w:val="22"/>
          <w:shd w:val="clear" w:color="auto" w:fill="FFFFFF"/>
          <w:lang w:val="en-US"/>
        </w:rPr>
        <w:t xml:space="preserve"> (Department of Environment and Natural Resources – NCR)</w:t>
      </w:r>
    </w:p>
    <w:p w14:paraId="44F69D5D" w14:textId="70731B47" w:rsidR="00752A78" w:rsidRDefault="00FA0078" w:rsidP="007732CD">
      <w:pPr>
        <w:ind w:left="284"/>
        <w:rPr>
          <w:sz w:val="22"/>
          <w:szCs w:val="22"/>
        </w:rPr>
      </w:pPr>
      <w:r>
        <w:rPr>
          <w:sz w:val="22"/>
          <w:szCs w:val="22"/>
        </w:rPr>
        <w:t>Revisit</w:t>
      </w:r>
      <w:r w:rsidR="005A3E3B">
        <w:rPr>
          <w:sz w:val="22"/>
          <w:szCs w:val="22"/>
        </w:rPr>
        <w:t xml:space="preserve"> the CEPA Plan </w:t>
      </w:r>
      <w:r w:rsidR="00011358">
        <w:rPr>
          <w:sz w:val="22"/>
          <w:szCs w:val="22"/>
        </w:rPr>
        <w:t>to</w:t>
      </w:r>
      <w:r w:rsidR="005A3E3B">
        <w:rPr>
          <w:sz w:val="22"/>
          <w:szCs w:val="22"/>
        </w:rPr>
        <w:t xml:space="preserve"> include</w:t>
      </w:r>
      <w:r w:rsidR="00011358">
        <w:rPr>
          <w:sz w:val="22"/>
          <w:szCs w:val="22"/>
        </w:rPr>
        <w:t xml:space="preserve"> </w:t>
      </w:r>
      <w:r w:rsidR="005A3E3B">
        <w:rPr>
          <w:sz w:val="22"/>
          <w:szCs w:val="22"/>
        </w:rPr>
        <w:t>the whole of Manila Bay</w:t>
      </w:r>
      <w:r w:rsidR="00B71D6E">
        <w:rPr>
          <w:sz w:val="22"/>
          <w:szCs w:val="22"/>
        </w:rPr>
        <w:t>;</w:t>
      </w:r>
    </w:p>
    <w:p w14:paraId="6924388B" w14:textId="77777777" w:rsidR="000D21EC" w:rsidRDefault="005A3E3B" w:rsidP="007732CD">
      <w:pPr>
        <w:ind w:left="284"/>
        <w:rPr>
          <w:sz w:val="22"/>
          <w:szCs w:val="22"/>
        </w:rPr>
      </w:pPr>
      <w:r>
        <w:rPr>
          <w:sz w:val="22"/>
          <w:szCs w:val="22"/>
        </w:rPr>
        <w:t>Develop community</w:t>
      </w:r>
      <w:r w:rsidR="00C553E6">
        <w:rPr>
          <w:sz w:val="22"/>
          <w:szCs w:val="22"/>
        </w:rPr>
        <w:t>-based eco-guiding programme for</w:t>
      </w:r>
      <w:r w:rsidR="00011358">
        <w:rPr>
          <w:sz w:val="22"/>
          <w:szCs w:val="22"/>
        </w:rPr>
        <w:t xml:space="preserve"> LPPCHEA</w:t>
      </w:r>
      <w:r w:rsidR="00B71D6E">
        <w:rPr>
          <w:sz w:val="22"/>
          <w:szCs w:val="22"/>
        </w:rPr>
        <w:t>;</w:t>
      </w:r>
    </w:p>
    <w:p w14:paraId="1F31201E" w14:textId="16A97582" w:rsidR="000D21EC" w:rsidRDefault="000D21EC" w:rsidP="007732CD">
      <w:pPr>
        <w:ind w:left="284"/>
        <w:rPr>
          <w:sz w:val="22"/>
          <w:szCs w:val="22"/>
        </w:rPr>
      </w:pPr>
      <w:r>
        <w:rPr>
          <w:sz w:val="22"/>
          <w:szCs w:val="22"/>
        </w:rPr>
        <w:t>Local policy-maker advocacy to support the programme through discussion and engagement with local village officials</w:t>
      </w:r>
      <w:r w:rsidR="00FC4632">
        <w:rPr>
          <w:sz w:val="22"/>
          <w:szCs w:val="22"/>
        </w:rPr>
        <w:t>;</w:t>
      </w:r>
    </w:p>
    <w:p w14:paraId="77CE9EB0" w14:textId="07C11AA3" w:rsidR="005E69A2" w:rsidRPr="009173C9" w:rsidRDefault="008C20DB" w:rsidP="007732CD">
      <w:pPr>
        <w:ind w:left="284"/>
        <w:rPr>
          <w:sz w:val="22"/>
          <w:szCs w:val="22"/>
        </w:rPr>
      </w:pPr>
      <w:r>
        <w:rPr>
          <w:sz w:val="22"/>
          <w:szCs w:val="22"/>
        </w:rPr>
        <w:t xml:space="preserve">Comms team will develop </w:t>
      </w:r>
      <w:r w:rsidR="00765F30">
        <w:rPr>
          <w:sz w:val="22"/>
          <w:szCs w:val="22"/>
        </w:rPr>
        <w:t>social and digital media programme (more cost effective than printed material)</w:t>
      </w:r>
      <w:r w:rsidR="00B71D6E">
        <w:rPr>
          <w:sz w:val="22"/>
          <w:szCs w:val="22"/>
        </w:rPr>
        <w:t>;</w:t>
      </w:r>
    </w:p>
    <w:p w14:paraId="72E71EE0" w14:textId="65F3E4B2" w:rsidR="00125642" w:rsidRDefault="00765F30" w:rsidP="007732CD">
      <w:pPr>
        <w:ind w:left="284"/>
        <w:rPr>
          <w:sz w:val="22"/>
          <w:szCs w:val="22"/>
        </w:rPr>
      </w:pPr>
      <w:r w:rsidRPr="00765F30">
        <w:rPr>
          <w:sz w:val="22"/>
          <w:szCs w:val="22"/>
        </w:rPr>
        <w:t xml:space="preserve">Open Visitor Centre by </w:t>
      </w:r>
      <w:r w:rsidR="005B3CE5">
        <w:rPr>
          <w:sz w:val="22"/>
          <w:szCs w:val="22"/>
        </w:rPr>
        <w:t>1</w:t>
      </w:r>
      <w:r w:rsidR="005B3CE5" w:rsidRPr="005B3CE5">
        <w:rPr>
          <w:sz w:val="22"/>
          <w:szCs w:val="22"/>
          <w:vertAlign w:val="superscript"/>
        </w:rPr>
        <w:t>st</w:t>
      </w:r>
      <w:r w:rsidR="005B3CE5">
        <w:rPr>
          <w:sz w:val="22"/>
          <w:szCs w:val="22"/>
        </w:rPr>
        <w:t xml:space="preserve"> November</w:t>
      </w:r>
      <w:r w:rsidR="000E0DC6">
        <w:rPr>
          <w:sz w:val="22"/>
          <w:szCs w:val="22"/>
        </w:rPr>
        <w:t>.</w:t>
      </w:r>
    </w:p>
    <w:p w14:paraId="594D50E6" w14:textId="77777777" w:rsidR="00AC1E02" w:rsidRDefault="00AC1E02" w:rsidP="007732CD">
      <w:pPr>
        <w:ind w:left="284" w:hanging="284"/>
        <w:rPr>
          <w:sz w:val="22"/>
          <w:szCs w:val="22"/>
        </w:rPr>
      </w:pPr>
    </w:p>
    <w:p w14:paraId="0625619F" w14:textId="7106B135" w:rsidR="00AC1E02" w:rsidRPr="0044063F" w:rsidRDefault="00AC1E02" w:rsidP="00D456A2">
      <w:pPr>
        <w:ind w:left="284"/>
        <w:outlineLvl w:val="0"/>
        <w:rPr>
          <w:b/>
          <w:sz w:val="22"/>
          <w:szCs w:val="22"/>
        </w:rPr>
      </w:pPr>
      <w:r w:rsidRPr="0044063F">
        <w:rPr>
          <w:b/>
          <w:sz w:val="22"/>
          <w:szCs w:val="22"/>
        </w:rPr>
        <w:t xml:space="preserve">Japan </w:t>
      </w:r>
      <w:r w:rsidR="007C7EE3">
        <w:rPr>
          <w:b/>
          <w:sz w:val="22"/>
          <w:szCs w:val="22"/>
        </w:rPr>
        <w:t>–</w:t>
      </w:r>
      <w:r w:rsidRPr="0044063F">
        <w:rPr>
          <w:b/>
          <w:sz w:val="22"/>
          <w:szCs w:val="22"/>
        </w:rPr>
        <w:t xml:space="preserve"> Hiroko</w:t>
      </w:r>
      <w:r w:rsidR="007C7EE3">
        <w:rPr>
          <w:b/>
          <w:sz w:val="22"/>
          <w:szCs w:val="22"/>
        </w:rPr>
        <w:t xml:space="preserve"> Okamoto</w:t>
      </w:r>
    </w:p>
    <w:p w14:paraId="0EC0955F" w14:textId="6937BCAC" w:rsidR="00765F30" w:rsidRPr="0044063F" w:rsidRDefault="007168DC" w:rsidP="001D7DA8">
      <w:pPr>
        <w:ind w:left="284"/>
        <w:rPr>
          <w:sz w:val="22"/>
          <w:szCs w:val="22"/>
        </w:rPr>
      </w:pPr>
      <w:r>
        <w:rPr>
          <w:sz w:val="22"/>
          <w:szCs w:val="22"/>
        </w:rPr>
        <w:t>Encourage the use of Spoon-billed Sandpiper teaching kit, for example, d</w:t>
      </w:r>
      <w:r w:rsidR="0044063F">
        <w:rPr>
          <w:sz w:val="22"/>
          <w:szCs w:val="22"/>
        </w:rPr>
        <w:t xml:space="preserve">eveloping </w:t>
      </w:r>
      <w:r>
        <w:rPr>
          <w:sz w:val="22"/>
          <w:szCs w:val="22"/>
        </w:rPr>
        <w:t>a training workshop for teacher</w:t>
      </w:r>
      <w:r w:rsidR="00386568">
        <w:rPr>
          <w:sz w:val="22"/>
          <w:szCs w:val="22"/>
        </w:rPr>
        <w:t>s</w:t>
      </w:r>
      <w:r>
        <w:rPr>
          <w:sz w:val="22"/>
          <w:szCs w:val="22"/>
        </w:rPr>
        <w:t>/educator</w:t>
      </w:r>
      <w:r w:rsidR="00386568">
        <w:rPr>
          <w:sz w:val="22"/>
          <w:szCs w:val="22"/>
        </w:rPr>
        <w:t>s</w:t>
      </w:r>
      <w:r>
        <w:rPr>
          <w:sz w:val="22"/>
          <w:szCs w:val="22"/>
        </w:rPr>
        <w:t>.</w:t>
      </w:r>
    </w:p>
    <w:p w14:paraId="099E071A" w14:textId="40FD813A" w:rsidR="00A24688" w:rsidRDefault="0007322A" w:rsidP="007732CD">
      <w:pPr>
        <w:ind w:left="284"/>
        <w:rPr>
          <w:sz w:val="22"/>
          <w:szCs w:val="22"/>
        </w:rPr>
      </w:pPr>
      <w:r>
        <w:rPr>
          <w:sz w:val="22"/>
          <w:szCs w:val="22"/>
        </w:rPr>
        <w:t>Hopefully</w:t>
      </w:r>
      <w:r w:rsidR="007168DC">
        <w:rPr>
          <w:sz w:val="22"/>
          <w:szCs w:val="22"/>
        </w:rPr>
        <w:t>, develop</w:t>
      </w:r>
      <w:r>
        <w:rPr>
          <w:sz w:val="22"/>
          <w:szCs w:val="22"/>
        </w:rPr>
        <w:t xml:space="preserve"> an</w:t>
      </w:r>
      <w:r w:rsidR="007168DC">
        <w:rPr>
          <w:sz w:val="22"/>
          <w:szCs w:val="22"/>
        </w:rPr>
        <w:t xml:space="preserve"> </w:t>
      </w:r>
      <w:r w:rsidR="00A24688" w:rsidRPr="00A24688">
        <w:rPr>
          <w:sz w:val="22"/>
          <w:szCs w:val="22"/>
        </w:rPr>
        <w:t>International training workshop</w:t>
      </w:r>
      <w:r w:rsidR="007658E8">
        <w:rPr>
          <w:sz w:val="22"/>
          <w:szCs w:val="22"/>
        </w:rPr>
        <w:t xml:space="preserve"> to</w:t>
      </w:r>
      <w:r w:rsidR="007168DC">
        <w:rPr>
          <w:sz w:val="22"/>
          <w:szCs w:val="22"/>
        </w:rPr>
        <w:t xml:space="preserve"> </w:t>
      </w:r>
      <w:r w:rsidR="00AD1E42">
        <w:rPr>
          <w:sz w:val="22"/>
          <w:szCs w:val="22"/>
        </w:rPr>
        <w:t xml:space="preserve">collaborate </w:t>
      </w:r>
      <w:r w:rsidR="007168DC">
        <w:rPr>
          <w:sz w:val="22"/>
          <w:szCs w:val="22"/>
        </w:rPr>
        <w:t>with</w:t>
      </w:r>
      <w:r w:rsidR="00A24688">
        <w:rPr>
          <w:sz w:val="22"/>
          <w:szCs w:val="22"/>
        </w:rPr>
        <w:t xml:space="preserve"> other S</w:t>
      </w:r>
      <w:r w:rsidR="00386568">
        <w:rPr>
          <w:sz w:val="22"/>
          <w:szCs w:val="22"/>
        </w:rPr>
        <w:t>B</w:t>
      </w:r>
      <w:r w:rsidR="00A24688">
        <w:rPr>
          <w:sz w:val="22"/>
          <w:szCs w:val="22"/>
        </w:rPr>
        <w:t>S</w:t>
      </w:r>
      <w:r w:rsidR="001745A7">
        <w:rPr>
          <w:sz w:val="22"/>
          <w:szCs w:val="22"/>
        </w:rPr>
        <w:t xml:space="preserve"> sites/countries</w:t>
      </w:r>
      <w:r w:rsidR="008D2AAC">
        <w:rPr>
          <w:sz w:val="22"/>
          <w:szCs w:val="22"/>
        </w:rPr>
        <w:t xml:space="preserve"> in the future.</w:t>
      </w:r>
    </w:p>
    <w:p w14:paraId="05D6C09D" w14:textId="33E87006" w:rsidR="001745A7" w:rsidRDefault="00B71D6E" w:rsidP="007732CD">
      <w:pPr>
        <w:ind w:left="284"/>
        <w:rPr>
          <w:sz w:val="22"/>
          <w:szCs w:val="22"/>
        </w:rPr>
      </w:pPr>
      <w:r>
        <w:rPr>
          <w:sz w:val="22"/>
          <w:szCs w:val="22"/>
        </w:rPr>
        <w:t>We have</w:t>
      </w:r>
      <w:r w:rsidR="00022C95">
        <w:rPr>
          <w:sz w:val="22"/>
          <w:szCs w:val="22"/>
        </w:rPr>
        <w:t xml:space="preserve"> a </w:t>
      </w:r>
      <w:r w:rsidR="004D5018">
        <w:rPr>
          <w:sz w:val="22"/>
          <w:szCs w:val="22"/>
        </w:rPr>
        <w:t xml:space="preserve">FNS </w:t>
      </w:r>
      <w:r w:rsidR="001745A7">
        <w:rPr>
          <w:sz w:val="22"/>
          <w:szCs w:val="22"/>
        </w:rPr>
        <w:t xml:space="preserve">Wetland Park </w:t>
      </w:r>
      <w:r w:rsidR="00022C95">
        <w:rPr>
          <w:sz w:val="22"/>
          <w:szCs w:val="22"/>
        </w:rPr>
        <w:t>in Tokyo Port</w:t>
      </w:r>
      <w:r w:rsidR="00F74AB0">
        <w:rPr>
          <w:sz w:val="22"/>
          <w:szCs w:val="22"/>
        </w:rPr>
        <w:t xml:space="preserve"> established by </w:t>
      </w:r>
      <w:r w:rsidR="007658E8">
        <w:rPr>
          <w:sz w:val="22"/>
          <w:szCs w:val="22"/>
        </w:rPr>
        <w:t xml:space="preserve">the </w:t>
      </w:r>
      <w:r w:rsidR="00F74AB0">
        <w:rPr>
          <w:sz w:val="22"/>
          <w:szCs w:val="22"/>
        </w:rPr>
        <w:t xml:space="preserve">Tokyo Metropolitan Government and managed by </w:t>
      </w:r>
      <w:r w:rsidR="007658E8">
        <w:rPr>
          <w:sz w:val="22"/>
          <w:szCs w:val="22"/>
        </w:rPr>
        <w:t xml:space="preserve">the </w:t>
      </w:r>
      <w:r w:rsidR="00F74AB0">
        <w:rPr>
          <w:sz w:val="22"/>
          <w:szCs w:val="22"/>
        </w:rPr>
        <w:t>Wild Bird Society of Japan.</w:t>
      </w:r>
      <w:r w:rsidR="00022C95">
        <w:rPr>
          <w:sz w:val="22"/>
          <w:szCs w:val="22"/>
        </w:rPr>
        <w:t xml:space="preserve"> </w:t>
      </w:r>
      <w:r w:rsidR="00F74AB0">
        <w:rPr>
          <w:sz w:val="22"/>
          <w:szCs w:val="22"/>
        </w:rPr>
        <w:t xml:space="preserve">I </w:t>
      </w:r>
      <w:r w:rsidR="001745A7">
        <w:rPr>
          <w:sz w:val="22"/>
          <w:szCs w:val="22"/>
        </w:rPr>
        <w:t>will share</w:t>
      </w:r>
      <w:r w:rsidR="008D2AAC">
        <w:rPr>
          <w:sz w:val="22"/>
          <w:szCs w:val="22"/>
        </w:rPr>
        <w:t xml:space="preserve"> the</w:t>
      </w:r>
      <w:r w:rsidR="001745A7">
        <w:rPr>
          <w:sz w:val="22"/>
          <w:szCs w:val="22"/>
        </w:rPr>
        <w:t xml:space="preserve"> information</w:t>
      </w:r>
      <w:r w:rsidR="00F74AB0">
        <w:rPr>
          <w:sz w:val="22"/>
          <w:szCs w:val="22"/>
        </w:rPr>
        <w:t xml:space="preserve"> of this workshop with </w:t>
      </w:r>
      <w:r w:rsidR="001745A7">
        <w:rPr>
          <w:sz w:val="22"/>
          <w:szCs w:val="22"/>
        </w:rPr>
        <w:t>co-workers</w:t>
      </w:r>
      <w:r w:rsidR="00FD2821">
        <w:rPr>
          <w:sz w:val="22"/>
          <w:szCs w:val="22"/>
        </w:rPr>
        <w:t xml:space="preserve"> who work for </w:t>
      </w:r>
      <w:r w:rsidR="004D5018">
        <w:rPr>
          <w:sz w:val="22"/>
          <w:szCs w:val="22"/>
        </w:rPr>
        <w:t xml:space="preserve">the </w:t>
      </w:r>
      <w:r w:rsidR="00F74AB0">
        <w:rPr>
          <w:sz w:val="22"/>
          <w:szCs w:val="22"/>
        </w:rPr>
        <w:t>Tokyo Port Wild Bird Park and talk</w:t>
      </w:r>
      <w:r w:rsidR="00022C95">
        <w:rPr>
          <w:sz w:val="22"/>
          <w:szCs w:val="22"/>
        </w:rPr>
        <w:t xml:space="preserve"> </w:t>
      </w:r>
      <w:r w:rsidR="00F74AB0">
        <w:rPr>
          <w:sz w:val="22"/>
          <w:szCs w:val="22"/>
        </w:rPr>
        <w:t>about the possibility of our future work.</w:t>
      </w:r>
    </w:p>
    <w:p w14:paraId="746526C5" w14:textId="77777777" w:rsidR="00022C95" w:rsidRDefault="00022C95" w:rsidP="007732CD">
      <w:pPr>
        <w:ind w:left="284"/>
        <w:rPr>
          <w:sz w:val="22"/>
          <w:szCs w:val="22"/>
        </w:rPr>
      </w:pPr>
    </w:p>
    <w:p w14:paraId="678D4049" w14:textId="29C79B32" w:rsidR="00022C95" w:rsidRPr="00BE0E35" w:rsidRDefault="00022C95" w:rsidP="00D456A2">
      <w:pPr>
        <w:ind w:left="284"/>
        <w:outlineLvl w:val="0"/>
        <w:rPr>
          <w:b/>
          <w:sz w:val="22"/>
          <w:szCs w:val="22"/>
        </w:rPr>
      </w:pPr>
      <w:r w:rsidRPr="00BE0E35">
        <w:rPr>
          <w:b/>
          <w:sz w:val="22"/>
          <w:szCs w:val="22"/>
        </w:rPr>
        <w:t xml:space="preserve">Myanmar – </w:t>
      </w:r>
      <w:proofErr w:type="spellStart"/>
      <w:r w:rsidRPr="00BE0E35">
        <w:rPr>
          <w:b/>
          <w:sz w:val="22"/>
          <w:szCs w:val="22"/>
        </w:rPr>
        <w:t>Pyae</w:t>
      </w:r>
      <w:proofErr w:type="spellEnd"/>
      <w:r w:rsidRPr="00BE0E35">
        <w:rPr>
          <w:b/>
          <w:sz w:val="22"/>
          <w:szCs w:val="22"/>
        </w:rPr>
        <w:t xml:space="preserve"> </w:t>
      </w:r>
      <w:proofErr w:type="spellStart"/>
      <w:r w:rsidRPr="00BE0E35">
        <w:rPr>
          <w:b/>
          <w:sz w:val="22"/>
          <w:szCs w:val="22"/>
        </w:rPr>
        <w:t>Phyo</w:t>
      </w:r>
      <w:proofErr w:type="spellEnd"/>
      <w:r w:rsidR="00050E63">
        <w:rPr>
          <w:b/>
          <w:sz w:val="22"/>
          <w:szCs w:val="22"/>
        </w:rPr>
        <w:t xml:space="preserve"> Aung</w:t>
      </w:r>
    </w:p>
    <w:p w14:paraId="29445EEE" w14:textId="44CAD24D" w:rsidR="004E48DE" w:rsidRPr="00A24688" w:rsidRDefault="004E48DE" w:rsidP="007732CD">
      <w:pPr>
        <w:ind w:left="284"/>
        <w:rPr>
          <w:sz w:val="22"/>
          <w:szCs w:val="22"/>
        </w:rPr>
      </w:pPr>
      <w:r>
        <w:rPr>
          <w:sz w:val="22"/>
          <w:szCs w:val="22"/>
        </w:rPr>
        <w:t>Baer</w:t>
      </w:r>
      <w:r w:rsidR="00B71D6E">
        <w:rPr>
          <w:sz w:val="22"/>
          <w:szCs w:val="22"/>
        </w:rPr>
        <w:t>’s Pochard survey in freshwater;</w:t>
      </w:r>
    </w:p>
    <w:p w14:paraId="0E832CEA" w14:textId="7D7C1354" w:rsidR="00A24688" w:rsidRDefault="00BE0E35" w:rsidP="007732CD">
      <w:pPr>
        <w:ind w:left="284"/>
        <w:rPr>
          <w:sz w:val="22"/>
          <w:szCs w:val="22"/>
        </w:rPr>
      </w:pPr>
      <w:r w:rsidRPr="00BE0E35">
        <w:rPr>
          <w:sz w:val="22"/>
          <w:szCs w:val="22"/>
        </w:rPr>
        <w:t xml:space="preserve">Training planned for Gulf of </w:t>
      </w:r>
      <w:proofErr w:type="spellStart"/>
      <w:r w:rsidRPr="00BE0E35">
        <w:rPr>
          <w:sz w:val="22"/>
          <w:szCs w:val="22"/>
        </w:rPr>
        <w:t>Mottama</w:t>
      </w:r>
      <w:proofErr w:type="spellEnd"/>
      <w:r>
        <w:rPr>
          <w:sz w:val="22"/>
          <w:szCs w:val="22"/>
        </w:rPr>
        <w:t xml:space="preserve"> Site Managers, including study visits to neighbo</w:t>
      </w:r>
      <w:r w:rsidR="00B71D6E">
        <w:rPr>
          <w:sz w:val="22"/>
          <w:szCs w:val="22"/>
        </w:rPr>
        <w:t>u</w:t>
      </w:r>
      <w:r>
        <w:rPr>
          <w:sz w:val="22"/>
          <w:szCs w:val="22"/>
        </w:rPr>
        <w:t>ring countries</w:t>
      </w:r>
      <w:r w:rsidR="00B71D6E">
        <w:rPr>
          <w:sz w:val="22"/>
          <w:szCs w:val="22"/>
        </w:rPr>
        <w:t>;</w:t>
      </w:r>
    </w:p>
    <w:p w14:paraId="23A0FE33" w14:textId="3368CDFD" w:rsidR="00BE0E35" w:rsidRDefault="00BE0E35" w:rsidP="007732CD">
      <w:pPr>
        <w:ind w:left="284"/>
        <w:rPr>
          <w:sz w:val="22"/>
          <w:szCs w:val="22"/>
        </w:rPr>
      </w:pPr>
      <w:r>
        <w:rPr>
          <w:sz w:val="22"/>
          <w:szCs w:val="22"/>
        </w:rPr>
        <w:t xml:space="preserve">Preparing new </w:t>
      </w:r>
      <w:r w:rsidR="005E3D42">
        <w:rPr>
          <w:sz w:val="22"/>
          <w:szCs w:val="22"/>
        </w:rPr>
        <w:t>Flyway Network S</w:t>
      </w:r>
      <w:r w:rsidR="00643252">
        <w:rPr>
          <w:sz w:val="22"/>
          <w:szCs w:val="22"/>
        </w:rPr>
        <w:t>ite d</w:t>
      </w:r>
      <w:r>
        <w:rPr>
          <w:sz w:val="22"/>
          <w:szCs w:val="22"/>
        </w:rPr>
        <w:t>esignations under the Japan-</w:t>
      </w:r>
      <w:proofErr w:type="spellStart"/>
      <w:r>
        <w:rPr>
          <w:sz w:val="22"/>
          <w:szCs w:val="22"/>
        </w:rPr>
        <w:t>Asean</w:t>
      </w:r>
      <w:proofErr w:type="spellEnd"/>
      <w:r>
        <w:rPr>
          <w:sz w:val="22"/>
          <w:szCs w:val="22"/>
        </w:rPr>
        <w:t xml:space="preserve"> Fund</w:t>
      </w:r>
      <w:r w:rsidR="00B71D6E">
        <w:rPr>
          <w:sz w:val="22"/>
          <w:szCs w:val="22"/>
        </w:rPr>
        <w:t>;</w:t>
      </w:r>
    </w:p>
    <w:p w14:paraId="2F83D979" w14:textId="02807A1F" w:rsidR="00643252" w:rsidRDefault="00643252" w:rsidP="007732CD">
      <w:pPr>
        <w:ind w:left="284"/>
        <w:rPr>
          <w:sz w:val="22"/>
          <w:szCs w:val="22"/>
        </w:rPr>
      </w:pPr>
      <w:r>
        <w:rPr>
          <w:sz w:val="22"/>
          <w:szCs w:val="22"/>
        </w:rPr>
        <w:t>Collaborating with the Forest D</w:t>
      </w:r>
      <w:r w:rsidR="00AB19DF">
        <w:rPr>
          <w:sz w:val="22"/>
          <w:szCs w:val="22"/>
        </w:rPr>
        <w:t>epartment on s</w:t>
      </w:r>
      <w:r>
        <w:rPr>
          <w:sz w:val="22"/>
          <w:szCs w:val="22"/>
        </w:rPr>
        <w:t>ite management</w:t>
      </w:r>
      <w:r w:rsidR="007F09E5">
        <w:rPr>
          <w:sz w:val="22"/>
          <w:szCs w:val="22"/>
        </w:rPr>
        <w:t>;</w:t>
      </w:r>
    </w:p>
    <w:p w14:paraId="7A3391FA" w14:textId="08754ADA" w:rsidR="00CD1B6A" w:rsidRPr="00BE0E35" w:rsidRDefault="00CD1B6A" w:rsidP="007732CD">
      <w:pPr>
        <w:ind w:left="284"/>
        <w:rPr>
          <w:sz w:val="22"/>
          <w:szCs w:val="22"/>
        </w:rPr>
      </w:pPr>
      <w:r>
        <w:rPr>
          <w:sz w:val="22"/>
          <w:szCs w:val="22"/>
        </w:rPr>
        <w:t xml:space="preserve">Government will improve </w:t>
      </w:r>
      <w:r w:rsidR="00DD72AD">
        <w:rPr>
          <w:sz w:val="22"/>
          <w:szCs w:val="22"/>
        </w:rPr>
        <w:t xml:space="preserve">site </w:t>
      </w:r>
      <w:r>
        <w:rPr>
          <w:sz w:val="22"/>
          <w:szCs w:val="22"/>
        </w:rPr>
        <w:t>management planning</w:t>
      </w:r>
      <w:r w:rsidR="00DD72AD">
        <w:rPr>
          <w:sz w:val="22"/>
          <w:szCs w:val="22"/>
        </w:rPr>
        <w:t xml:space="preserve"> and</w:t>
      </w:r>
      <w:r w:rsidR="007F09E5">
        <w:rPr>
          <w:sz w:val="22"/>
          <w:szCs w:val="22"/>
        </w:rPr>
        <w:t xml:space="preserve"> develop</w:t>
      </w:r>
      <w:r w:rsidR="00DD72AD">
        <w:rPr>
          <w:sz w:val="22"/>
          <w:szCs w:val="22"/>
        </w:rPr>
        <w:t xml:space="preserve"> a strategy for Ramsar Site designation</w:t>
      </w:r>
      <w:r w:rsidR="007F09E5">
        <w:rPr>
          <w:sz w:val="22"/>
          <w:szCs w:val="22"/>
        </w:rPr>
        <w:t>;</w:t>
      </w:r>
    </w:p>
    <w:p w14:paraId="595ED6E3" w14:textId="37C1EA2D" w:rsidR="00A24688" w:rsidRPr="00CD1B6A" w:rsidRDefault="00CD1B6A" w:rsidP="007732CD">
      <w:pPr>
        <w:ind w:left="284"/>
        <w:rPr>
          <w:sz w:val="22"/>
          <w:szCs w:val="22"/>
        </w:rPr>
      </w:pPr>
      <w:r w:rsidRPr="00CD1B6A">
        <w:rPr>
          <w:sz w:val="22"/>
          <w:szCs w:val="22"/>
        </w:rPr>
        <w:t>Under the new Ramsar Regional Initiative</w:t>
      </w:r>
      <w:r>
        <w:rPr>
          <w:sz w:val="22"/>
          <w:szCs w:val="22"/>
        </w:rPr>
        <w:t xml:space="preserve"> </w:t>
      </w:r>
      <w:r w:rsidR="007F09E5">
        <w:rPr>
          <w:sz w:val="22"/>
          <w:szCs w:val="22"/>
        </w:rPr>
        <w:t xml:space="preserve">we </w:t>
      </w:r>
      <w:r>
        <w:rPr>
          <w:sz w:val="22"/>
          <w:szCs w:val="22"/>
        </w:rPr>
        <w:t xml:space="preserve">will be cooperating in the development of an Indo-Burma </w:t>
      </w:r>
      <w:r w:rsidR="007F09E5">
        <w:rPr>
          <w:sz w:val="22"/>
          <w:szCs w:val="22"/>
        </w:rPr>
        <w:t>Wetland</w:t>
      </w:r>
      <w:r w:rsidR="002D6D27">
        <w:rPr>
          <w:sz w:val="22"/>
          <w:szCs w:val="22"/>
        </w:rPr>
        <w:t xml:space="preserve"> </w:t>
      </w:r>
      <w:r w:rsidR="007F09E5">
        <w:rPr>
          <w:sz w:val="22"/>
          <w:szCs w:val="22"/>
        </w:rPr>
        <w:t>Strategy.</w:t>
      </w:r>
      <w:r w:rsidRPr="00CD1B6A">
        <w:rPr>
          <w:sz w:val="22"/>
          <w:szCs w:val="22"/>
        </w:rPr>
        <w:t xml:space="preserve"> </w:t>
      </w:r>
      <w:r w:rsidR="007F09E5">
        <w:rPr>
          <w:sz w:val="22"/>
          <w:szCs w:val="22"/>
        </w:rPr>
        <w:t xml:space="preserve"> </w:t>
      </w:r>
    </w:p>
    <w:p w14:paraId="5054B0BE" w14:textId="77777777" w:rsidR="00CD1B6A" w:rsidRDefault="00CD1B6A" w:rsidP="007732CD">
      <w:pPr>
        <w:ind w:left="284"/>
        <w:rPr>
          <w:b/>
          <w:sz w:val="22"/>
          <w:szCs w:val="22"/>
        </w:rPr>
      </w:pPr>
    </w:p>
    <w:p w14:paraId="7FA46222" w14:textId="507DB0FC" w:rsidR="004C596E" w:rsidRDefault="00DD72AD" w:rsidP="00D456A2">
      <w:pPr>
        <w:widowControl w:val="0"/>
        <w:autoSpaceDE w:val="0"/>
        <w:autoSpaceDN w:val="0"/>
        <w:adjustRightInd w:val="0"/>
        <w:ind w:left="284"/>
        <w:outlineLvl w:val="0"/>
        <w:rPr>
          <w:rFonts w:ascii="Times" w:hAnsi="Times" w:cs="Times"/>
          <w:lang w:val="en-US"/>
        </w:rPr>
      </w:pPr>
      <w:r>
        <w:rPr>
          <w:b/>
          <w:sz w:val="22"/>
          <w:szCs w:val="22"/>
        </w:rPr>
        <w:t>D</w:t>
      </w:r>
      <w:r w:rsidR="00832E84">
        <w:rPr>
          <w:b/>
          <w:sz w:val="22"/>
          <w:szCs w:val="22"/>
        </w:rPr>
        <w:t>P</w:t>
      </w:r>
      <w:r>
        <w:rPr>
          <w:b/>
          <w:sz w:val="22"/>
          <w:szCs w:val="22"/>
        </w:rPr>
        <w:t xml:space="preserve">RK – Kim </w:t>
      </w:r>
      <w:r w:rsidR="002D6D27">
        <w:rPr>
          <w:b/>
          <w:sz w:val="22"/>
          <w:szCs w:val="22"/>
        </w:rPr>
        <w:t xml:space="preserve">Jong Ok </w:t>
      </w:r>
    </w:p>
    <w:p w14:paraId="6AB9FB56" w14:textId="6055B327" w:rsidR="00DD72AD" w:rsidRPr="004C596E" w:rsidRDefault="00DD72AD" w:rsidP="007732CD">
      <w:pPr>
        <w:widowControl w:val="0"/>
        <w:autoSpaceDE w:val="0"/>
        <w:autoSpaceDN w:val="0"/>
        <w:adjustRightInd w:val="0"/>
        <w:ind w:left="284"/>
        <w:rPr>
          <w:rFonts w:ascii="Times" w:hAnsi="Times" w:cs="Times"/>
          <w:lang w:val="en-US"/>
        </w:rPr>
      </w:pPr>
      <w:r>
        <w:rPr>
          <w:sz w:val="22"/>
          <w:szCs w:val="22"/>
        </w:rPr>
        <w:t>Publish awareness materials about migratory birds and wetland conservation</w:t>
      </w:r>
      <w:r w:rsidR="007F09E5">
        <w:rPr>
          <w:sz w:val="22"/>
          <w:szCs w:val="22"/>
        </w:rPr>
        <w:t>;</w:t>
      </w:r>
    </w:p>
    <w:p w14:paraId="268A3F42" w14:textId="0AA3B1D3" w:rsidR="00DD72AD" w:rsidRDefault="00DD72AD" w:rsidP="007732CD">
      <w:pPr>
        <w:ind w:left="284"/>
        <w:rPr>
          <w:sz w:val="22"/>
          <w:szCs w:val="22"/>
        </w:rPr>
      </w:pPr>
      <w:r>
        <w:rPr>
          <w:sz w:val="22"/>
          <w:szCs w:val="22"/>
        </w:rPr>
        <w:t>Prepare multimedia materials on wetland migratory birds</w:t>
      </w:r>
      <w:r w:rsidR="001D7DA8">
        <w:rPr>
          <w:sz w:val="22"/>
          <w:szCs w:val="22"/>
        </w:rPr>
        <w:t xml:space="preserve"> and</w:t>
      </w:r>
      <w:r>
        <w:rPr>
          <w:sz w:val="22"/>
          <w:szCs w:val="22"/>
        </w:rPr>
        <w:t xml:space="preserve"> wetland reserves</w:t>
      </w:r>
      <w:r w:rsidR="007F09E5">
        <w:rPr>
          <w:sz w:val="22"/>
          <w:szCs w:val="22"/>
        </w:rPr>
        <w:t>;</w:t>
      </w:r>
    </w:p>
    <w:p w14:paraId="28B72867" w14:textId="0BC40EF4" w:rsidR="00DD72AD" w:rsidRDefault="00DD72AD" w:rsidP="007732CD">
      <w:pPr>
        <w:ind w:left="284"/>
        <w:rPr>
          <w:sz w:val="22"/>
          <w:szCs w:val="22"/>
        </w:rPr>
      </w:pPr>
      <w:r>
        <w:rPr>
          <w:sz w:val="22"/>
          <w:szCs w:val="22"/>
        </w:rPr>
        <w:t>Continue trai</w:t>
      </w:r>
      <w:r w:rsidR="007F09E5">
        <w:rPr>
          <w:sz w:val="22"/>
          <w:szCs w:val="22"/>
        </w:rPr>
        <w:t>ning management staff and local people</w:t>
      </w:r>
      <w:r>
        <w:rPr>
          <w:sz w:val="22"/>
          <w:szCs w:val="22"/>
        </w:rPr>
        <w:t xml:space="preserve"> on wetland management and bird survey skills</w:t>
      </w:r>
      <w:r w:rsidR="007F09E5">
        <w:rPr>
          <w:sz w:val="22"/>
          <w:szCs w:val="22"/>
        </w:rPr>
        <w:t>;</w:t>
      </w:r>
    </w:p>
    <w:p w14:paraId="0D576252" w14:textId="7B7E5E75" w:rsidR="00DD72AD" w:rsidRDefault="00DD72AD" w:rsidP="007732CD">
      <w:pPr>
        <w:ind w:left="284"/>
        <w:rPr>
          <w:sz w:val="22"/>
          <w:szCs w:val="22"/>
        </w:rPr>
      </w:pPr>
      <w:r>
        <w:rPr>
          <w:sz w:val="22"/>
          <w:szCs w:val="22"/>
        </w:rPr>
        <w:t>Work with local communities to help improve livelihoods</w:t>
      </w:r>
      <w:r w:rsidR="007F09E5">
        <w:rPr>
          <w:sz w:val="22"/>
          <w:szCs w:val="22"/>
        </w:rPr>
        <w:t>;</w:t>
      </w:r>
    </w:p>
    <w:p w14:paraId="23ED0FBE" w14:textId="6BEEBE97" w:rsidR="00DD72AD" w:rsidRDefault="007F09E5" w:rsidP="007732CD">
      <w:pPr>
        <w:ind w:left="284"/>
        <w:rPr>
          <w:sz w:val="22"/>
          <w:szCs w:val="22"/>
        </w:rPr>
      </w:pPr>
      <w:r>
        <w:rPr>
          <w:sz w:val="22"/>
          <w:szCs w:val="22"/>
        </w:rPr>
        <w:t>Conduct clean cities campaign;</w:t>
      </w:r>
    </w:p>
    <w:p w14:paraId="168A8B04" w14:textId="6F067532" w:rsidR="00680AB5" w:rsidRPr="002D6D27" w:rsidRDefault="00417BD3" w:rsidP="007732CD">
      <w:pPr>
        <w:ind w:left="284"/>
        <w:rPr>
          <w:sz w:val="22"/>
          <w:szCs w:val="22"/>
        </w:rPr>
      </w:pPr>
      <w:r>
        <w:rPr>
          <w:sz w:val="22"/>
          <w:szCs w:val="22"/>
        </w:rPr>
        <w:t>Strengthen international collaboration</w:t>
      </w:r>
      <w:r w:rsidR="007F09E5">
        <w:rPr>
          <w:sz w:val="22"/>
          <w:szCs w:val="22"/>
        </w:rPr>
        <w:t>.</w:t>
      </w:r>
    </w:p>
    <w:p w14:paraId="1FE45B2D" w14:textId="77777777" w:rsidR="00680AB5" w:rsidRPr="00680AB5" w:rsidRDefault="00680AB5" w:rsidP="007732CD">
      <w:pPr>
        <w:ind w:left="284" w:hanging="284"/>
        <w:rPr>
          <w:b/>
          <w:sz w:val="22"/>
          <w:szCs w:val="22"/>
        </w:rPr>
      </w:pPr>
    </w:p>
    <w:p w14:paraId="1C4D05D6" w14:textId="5684B154" w:rsidR="00FE0AFE" w:rsidRDefault="00FE0AFE" w:rsidP="00D456A2">
      <w:pPr>
        <w:ind w:left="284"/>
        <w:outlineLvl w:val="0"/>
        <w:rPr>
          <w:b/>
          <w:sz w:val="22"/>
          <w:szCs w:val="22"/>
        </w:rPr>
      </w:pPr>
      <w:r w:rsidRPr="00FE0AFE">
        <w:rPr>
          <w:b/>
          <w:sz w:val="22"/>
          <w:szCs w:val="22"/>
        </w:rPr>
        <w:t>National Geographic</w:t>
      </w:r>
      <w:r>
        <w:rPr>
          <w:b/>
          <w:sz w:val="22"/>
          <w:szCs w:val="22"/>
        </w:rPr>
        <w:t xml:space="preserve"> – Jay Lee</w:t>
      </w:r>
    </w:p>
    <w:p w14:paraId="17535859" w14:textId="6E14C02F" w:rsidR="004C596E" w:rsidRDefault="00FE0AFE" w:rsidP="007732CD">
      <w:pPr>
        <w:ind w:left="284" w:right="548"/>
        <w:rPr>
          <w:sz w:val="22"/>
          <w:szCs w:val="22"/>
        </w:rPr>
      </w:pPr>
      <w:r w:rsidRPr="00DA0A6F">
        <w:rPr>
          <w:sz w:val="22"/>
          <w:szCs w:val="22"/>
        </w:rPr>
        <w:t xml:space="preserve">Developing a </w:t>
      </w:r>
      <w:r w:rsidR="00DA0A6F" w:rsidRPr="00DA0A6F">
        <w:rPr>
          <w:sz w:val="22"/>
          <w:szCs w:val="22"/>
        </w:rPr>
        <w:t>3 Year budget</w:t>
      </w:r>
      <w:r w:rsidR="001943C5">
        <w:rPr>
          <w:sz w:val="22"/>
          <w:szCs w:val="22"/>
        </w:rPr>
        <w:t>ed</w:t>
      </w:r>
      <w:r w:rsidR="00DA0A6F" w:rsidRPr="00DA0A6F">
        <w:rPr>
          <w:sz w:val="22"/>
          <w:szCs w:val="22"/>
        </w:rPr>
        <w:t xml:space="preserve"> </w:t>
      </w:r>
      <w:r w:rsidR="009D6566">
        <w:rPr>
          <w:sz w:val="22"/>
          <w:szCs w:val="22"/>
        </w:rPr>
        <w:t xml:space="preserve">workplan </w:t>
      </w:r>
      <w:r w:rsidR="001943C5">
        <w:rPr>
          <w:sz w:val="22"/>
          <w:szCs w:val="22"/>
        </w:rPr>
        <w:t>(Oct 2018-2021) that includes achieving</w:t>
      </w:r>
      <w:r w:rsidR="00DA0A6F">
        <w:rPr>
          <w:sz w:val="22"/>
          <w:szCs w:val="22"/>
        </w:rPr>
        <w:t xml:space="preserve"> 1 million data points </w:t>
      </w:r>
      <w:r w:rsidR="00C1633A">
        <w:rPr>
          <w:sz w:val="22"/>
          <w:szCs w:val="22"/>
        </w:rPr>
        <w:t xml:space="preserve">for species, sites, researchers/experts and citizens; </w:t>
      </w:r>
    </w:p>
    <w:p w14:paraId="7ABF2E25" w14:textId="08A3157E" w:rsidR="004C596E" w:rsidRDefault="004C596E" w:rsidP="007732CD">
      <w:pPr>
        <w:ind w:left="284"/>
        <w:rPr>
          <w:sz w:val="22"/>
          <w:szCs w:val="22"/>
        </w:rPr>
      </w:pPr>
      <w:r>
        <w:rPr>
          <w:sz w:val="22"/>
          <w:szCs w:val="22"/>
        </w:rPr>
        <w:t>L</w:t>
      </w:r>
      <w:r w:rsidR="00C1633A">
        <w:rPr>
          <w:sz w:val="22"/>
          <w:szCs w:val="22"/>
        </w:rPr>
        <w:t>aunch</w:t>
      </w:r>
      <w:r w:rsidR="001943C5">
        <w:rPr>
          <w:sz w:val="22"/>
          <w:szCs w:val="22"/>
        </w:rPr>
        <w:t>ing</w:t>
      </w:r>
      <w:r w:rsidR="00C1633A">
        <w:rPr>
          <w:sz w:val="22"/>
          <w:szCs w:val="22"/>
        </w:rPr>
        <w:t xml:space="preserve"> a </w:t>
      </w:r>
      <w:r w:rsidR="009D6566">
        <w:rPr>
          <w:sz w:val="22"/>
          <w:szCs w:val="22"/>
        </w:rPr>
        <w:t>Nat-Geo</w:t>
      </w:r>
      <w:r w:rsidR="00C1633A">
        <w:rPr>
          <w:sz w:val="22"/>
          <w:szCs w:val="22"/>
        </w:rPr>
        <w:t>tech lab</w:t>
      </w:r>
      <w:r w:rsidR="009D6566">
        <w:rPr>
          <w:sz w:val="22"/>
          <w:szCs w:val="22"/>
        </w:rPr>
        <w:t xml:space="preserve"> through academics and/ or Governments tha</w:t>
      </w:r>
      <w:r>
        <w:rPr>
          <w:sz w:val="22"/>
          <w:szCs w:val="22"/>
        </w:rPr>
        <w:t xml:space="preserve">t will have two full-time staff, </w:t>
      </w:r>
      <w:r w:rsidR="009D6566">
        <w:rPr>
          <w:sz w:val="22"/>
          <w:szCs w:val="22"/>
        </w:rPr>
        <w:t>start</w:t>
      </w:r>
      <w:r w:rsidR="001943C5">
        <w:rPr>
          <w:sz w:val="22"/>
          <w:szCs w:val="22"/>
        </w:rPr>
        <w:t>ing</w:t>
      </w:r>
      <w:r w:rsidR="009D6566">
        <w:rPr>
          <w:sz w:val="22"/>
          <w:szCs w:val="22"/>
        </w:rPr>
        <w:t xml:space="preserve"> with two labs in </w:t>
      </w:r>
      <w:r w:rsidR="009D6566" w:rsidRPr="00E93145">
        <w:rPr>
          <w:sz w:val="22"/>
          <w:szCs w:val="22"/>
        </w:rPr>
        <w:t>Asia</w:t>
      </w:r>
      <w:r w:rsidR="009D6566">
        <w:rPr>
          <w:sz w:val="22"/>
          <w:szCs w:val="22"/>
        </w:rPr>
        <w:t xml:space="preserve"> </w:t>
      </w:r>
      <w:r w:rsidR="001943C5">
        <w:rPr>
          <w:sz w:val="22"/>
          <w:szCs w:val="22"/>
        </w:rPr>
        <w:t xml:space="preserve">and </w:t>
      </w:r>
      <w:r w:rsidR="009D6566">
        <w:rPr>
          <w:sz w:val="22"/>
          <w:szCs w:val="22"/>
        </w:rPr>
        <w:t xml:space="preserve">developing the necessary technology for citizen science products; </w:t>
      </w:r>
    </w:p>
    <w:p w14:paraId="7D7B19EC" w14:textId="5013629A" w:rsidR="004C596E" w:rsidRDefault="004C596E" w:rsidP="007732CD">
      <w:pPr>
        <w:ind w:left="284"/>
        <w:rPr>
          <w:sz w:val="22"/>
          <w:szCs w:val="22"/>
        </w:rPr>
      </w:pPr>
      <w:r>
        <w:rPr>
          <w:sz w:val="22"/>
          <w:szCs w:val="22"/>
        </w:rPr>
        <w:t>H</w:t>
      </w:r>
      <w:r w:rsidR="009D6566">
        <w:rPr>
          <w:sz w:val="22"/>
          <w:szCs w:val="22"/>
        </w:rPr>
        <w:t xml:space="preserve">oping to have 14 fellows from several countries to become </w:t>
      </w:r>
      <w:r w:rsidR="000D21EC">
        <w:rPr>
          <w:sz w:val="22"/>
          <w:szCs w:val="22"/>
        </w:rPr>
        <w:t>N</w:t>
      </w:r>
      <w:r>
        <w:rPr>
          <w:sz w:val="22"/>
          <w:szCs w:val="22"/>
        </w:rPr>
        <w:t xml:space="preserve">ational Geographic Fellows; </w:t>
      </w:r>
    </w:p>
    <w:p w14:paraId="6872079C" w14:textId="1F2B66E3" w:rsidR="00DA0A6F" w:rsidRPr="00DA0A6F" w:rsidRDefault="004C596E" w:rsidP="007732CD">
      <w:pPr>
        <w:ind w:left="284"/>
        <w:rPr>
          <w:sz w:val="22"/>
          <w:szCs w:val="22"/>
        </w:rPr>
      </w:pPr>
      <w:r>
        <w:rPr>
          <w:sz w:val="22"/>
          <w:szCs w:val="22"/>
        </w:rPr>
        <w:t xml:space="preserve">In </w:t>
      </w:r>
      <w:r w:rsidR="009D6566">
        <w:rPr>
          <w:sz w:val="22"/>
          <w:szCs w:val="22"/>
        </w:rPr>
        <w:t xml:space="preserve">December, 2018 will have a 4-day citizen science </w:t>
      </w:r>
      <w:r w:rsidR="002B2606">
        <w:rPr>
          <w:sz w:val="22"/>
          <w:szCs w:val="22"/>
        </w:rPr>
        <w:t xml:space="preserve">training </w:t>
      </w:r>
      <w:r w:rsidR="009D6566">
        <w:rPr>
          <w:sz w:val="22"/>
          <w:szCs w:val="22"/>
        </w:rPr>
        <w:t xml:space="preserve">workshop in Hong Kong. </w:t>
      </w:r>
    </w:p>
    <w:p w14:paraId="7186D6D3" w14:textId="79018EF3" w:rsidR="00654297" w:rsidRDefault="00654297">
      <w:pPr>
        <w:rPr>
          <w:b/>
          <w:sz w:val="22"/>
          <w:szCs w:val="22"/>
        </w:rPr>
      </w:pPr>
    </w:p>
    <w:p w14:paraId="2226C8BA" w14:textId="553FD114" w:rsidR="002E59C9" w:rsidRDefault="002E59C9" w:rsidP="00D456A2">
      <w:pPr>
        <w:ind w:left="284" w:hanging="284"/>
        <w:outlineLvl w:val="0"/>
        <w:rPr>
          <w:b/>
          <w:sz w:val="22"/>
          <w:szCs w:val="22"/>
        </w:rPr>
      </w:pPr>
      <w:r>
        <w:rPr>
          <w:b/>
          <w:sz w:val="22"/>
          <w:szCs w:val="22"/>
        </w:rPr>
        <w:t xml:space="preserve">4. </w:t>
      </w:r>
      <w:r w:rsidR="002C332B">
        <w:rPr>
          <w:b/>
          <w:sz w:val="22"/>
          <w:szCs w:val="22"/>
        </w:rPr>
        <w:tab/>
      </w:r>
      <w:r>
        <w:rPr>
          <w:b/>
          <w:sz w:val="22"/>
          <w:szCs w:val="22"/>
        </w:rPr>
        <w:t>Introducing the EAAFP Strategic Plan and t</w:t>
      </w:r>
      <w:r w:rsidR="00832E84">
        <w:rPr>
          <w:b/>
          <w:sz w:val="22"/>
          <w:szCs w:val="22"/>
        </w:rPr>
        <w:t>he CEPA Strategy and Action Pla</w:t>
      </w:r>
      <w:r>
        <w:rPr>
          <w:b/>
          <w:sz w:val="22"/>
          <w:szCs w:val="22"/>
        </w:rPr>
        <w:t xml:space="preserve">n for </w:t>
      </w:r>
      <w:r w:rsidR="00832E84">
        <w:rPr>
          <w:b/>
          <w:sz w:val="22"/>
          <w:szCs w:val="22"/>
        </w:rPr>
        <w:t>the F</w:t>
      </w:r>
      <w:r>
        <w:rPr>
          <w:b/>
          <w:sz w:val="22"/>
          <w:szCs w:val="22"/>
        </w:rPr>
        <w:t>lyway</w:t>
      </w:r>
    </w:p>
    <w:p w14:paraId="32853F42" w14:textId="77777777" w:rsidR="001A3EFE" w:rsidRDefault="001A3EFE">
      <w:pPr>
        <w:rPr>
          <w:b/>
          <w:sz w:val="22"/>
          <w:szCs w:val="22"/>
        </w:rPr>
      </w:pPr>
    </w:p>
    <w:p w14:paraId="1633118B" w14:textId="3DA9D53D" w:rsidR="00535E06" w:rsidRDefault="00535E06" w:rsidP="00D456A2">
      <w:pPr>
        <w:ind w:left="426" w:hanging="142"/>
        <w:outlineLvl w:val="0"/>
        <w:rPr>
          <w:b/>
          <w:sz w:val="22"/>
          <w:szCs w:val="22"/>
        </w:rPr>
      </w:pPr>
      <w:r>
        <w:rPr>
          <w:b/>
          <w:sz w:val="22"/>
          <w:szCs w:val="22"/>
        </w:rPr>
        <w:t xml:space="preserve">Brief Introduction by Lew Young on the </w:t>
      </w:r>
      <w:hyperlink r:id="rId10" w:history="1">
        <w:r w:rsidRPr="00022A18">
          <w:rPr>
            <w:rStyle w:val="Hyperlink"/>
            <w:b/>
            <w:sz w:val="22"/>
            <w:szCs w:val="22"/>
          </w:rPr>
          <w:t>draft EAAFP Strategic Plan</w:t>
        </w:r>
      </w:hyperlink>
      <w:r>
        <w:rPr>
          <w:b/>
          <w:sz w:val="22"/>
          <w:szCs w:val="22"/>
        </w:rPr>
        <w:t xml:space="preserve"> to be considered at MOP10</w:t>
      </w:r>
    </w:p>
    <w:p w14:paraId="136E9645" w14:textId="65CB49F4" w:rsidR="00F37B57" w:rsidRPr="007732CD" w:rsidRDefault="007732CD" w:rsidP="002C332B">
      <w:pPr>
        <w:ind w:left="426" w:hanging="142"/>
        <w:rPr>
          <w:b/>
          <w:sz w:val="22"/>
          <w:szCs w:val="22"/>
        </w:rPr>
      </w:pPr>
      <w:r w:rsidRPr="007732CD">
        <w:rPr>
          <w:b/>
          <w:sz w:val="22"/>
          <w:szCs w:val="22"/>
        </w:rPr>
        <w:t>o</w:t>
      </w:r>
      <w:r w:rsidR="00F37B57" w:rsidRPr="007732CD">
        <w:rPr>
          <w:b/>
          <w:sz w:val="22"/>
          <w:szCs w:val="22"/>
        </w:rPr>
        <w:t xml:space="preserve">f specific relevance to the Flyway and CEPA </w:t>
      </w:r>
    </w:p>
    <w:p w14:paraId="0562B80E" w14:textId="3589AEF9" w:rsidR="00535E06" w:rsidRPr="00F37B57" w:rsidRDefault="00535E06" w:rsidP="002C332B">
      <w:pPr>
        <w:pStyle w:val="ListParagraph"/>
        <w:numPr>
          <w:ilvl w:val="0"/>
          <w:numId w:val="6"/>
        </w:numPr>
        <w:ind w:left="567" w:hanging="283"/>
        <w:rPr>
          <w:sz w:val="22"/>
          <w:szCs w:val="22"/>
        </w:rPr>
      </w:pPr>
      <w:r w:rsidRPr="00F37B57">
        <w:rPr>
          <w:sz w:val="22"/>
          <w:szCs w:val="22"/>
        </w:rPr>
        <w:t xml:space="preserve">The EAAFP is recognised by the Ramsar Convention as one </w:t>
      </w:r>
      <w:r w:rsidR="00207CD0" w:rsidRPr="00F37B57">
        <w:rPr>
          <w:sz w:val="22"/>
          <w:szCs w:val="22"/>
        </w:rPr>
        <w:t>of</w:t>
      </w:r>
      <w:r w:rsidR="00832E84">
        <w:rPr>
          <w:sz w:val="22"/>
          <w:szCs w:val="22"/>
        </w:rPr>
        <w:t xml:space="preserve"> the Convention’s Ramsar R</w:t>
      </w:r>
      <w:r w:rsidRPr="00F37B57">
        <w:rPr>
          <w:sz w:val="22"/>
          <w:szCs w:val="22"/>
        </w:rPr>
        <w:t>egional Initiatives and FNS sites are at the same level of imp</w:t>
      </w:r>
      <w:r w:rsidR="00832E84">
        <w:rPr>
          <w:sz w:val="22"/>
          <w:szCs w:val="22"/>
        </w:rPr>
        <w:t>ortance as Ramsar Sites (</w:t>
      </w:r>
      <w:r w:rsidRPr="00F37B57">
        <w:rPr>
          <w:sz w:val="22"/>
          <w:szCs w:val="22"/>
        </w:rPr>
        <w:t>some sites carry both designations</w:t>
      </w:r>
      <w:r w:rsidR="00207CD0" w:rsidRPr="00F37B57">
        <w:rPr>
          <w:sz w:val="22"/>
          <w:szCs w:val="22"/>
        </w:rPr>
        <w:t>)</w:t>
      </w:r>
    </w:p>
    <w:p w14:paraId="0CDA5EDF" w14:textId="2A9D54E2" w:rsidR="00207CD0" w:rsidRPr="00F37B57" w:rsidRDefault="00207CD0" w:rsidP="002C332B">
      <w:pPr>
        <w:pStyle w:val="ListParagraph"/>
        <w:numPr>
          <w:ilvl w:val="0"/>
          <w:numId w:val="6"/>
        </w:numPr>
        <w:ind w:left="567" w:right="832" w:hanging="283"/>
        <w:rPr>
          <w:sz w:val="22"/>
          <w:szCs w:val="22"/>
        </w:rPr>
      </w:pPr>
      <w:r w:rsidRPr="00F37B57">
        <w:rPr>
          <w:sz w:val="22"/>
          <w:szCs w:val="22"/>
        </w:rPr>
        <w:t>Under Indicator</w:t>
      </w:r>
      <w:r w:rsidR="00667C18">
        <w:rPr>
          <w:sz w:val="22"/>
          <w:szCs w:val="22"/>
        </w:rPr>
        <w:t xml:space="preserve"> (Key Result Area) </w:t>
      </w:r>
      <w:r w:rsidR="00832E84">
        <w:rPr>
          <w:sz w:val="22"/>
          <w:szCs w:val="22"/>
        </w:rPr>
        <w:t xml:space="preserve">1.6.1, </w:t>
      </w:r>
      <w:r w:rsidR="00832E84" w:rsidRPr="00832E84">
        <w:rPr>
          <w:i/>
          <w:sz w:val="22"/>
          <w:szCs w:val="22"/>
        </w:rPr>
        <w:t>A</w:t>
      </w:r>
      <w:r w:rsidRPr="00832E84">
        <w:rPr>
          <w:i/>
          <w:sz w:val="22"/>
          <w:szCs w:val="22"/>
        </w:rPr>
        <w:t>t l</w:t>
      </w:r>
      <w:r w:rsidR="00832E84" w:rsidRPr="00832E84">
        <w:rPr>
          <w:i/>
          <w:sz w:val="22"/>
          <w:szCs w:val="22"/>
        </w:rPr>
        <w:t>e</w:t>
      </w:r>
      <w:r w:rsidRPr="00832E84">
        <w:rPr>
          <w:i/>
          <w:sz w:val="22"/>
          <w:szCs w:val="22"/>
        </w:rPr>
        <w:t xml:space="preserve">ast </w:t>
      </w:r>
      <w:r w:rsidR="00F37B57" w:rsidRPr="00832E84">
        <w:rPr>
          <w:i/>
          <w:sz w:val="22"/>
          <w:szCs w:val="22"/>
        </w:rPr>
        <w:t xml:space="preserve">5 </w:t>
      </w:r>
      <w:r w:rsidRPr="00832E84">
        <w:rPr>
          <w:i/>
          <w:sz w:val="22"/>
          <w:szCs w:val="22"/>
        </w:rPr>
        <w:t>new EAAFP S</w:t>
      </w:r>
      <w:r w:rsidR="00F37B57" w:rsidRPr="00832E84">
        <w:rPr>
          <w:i/>
          <w:sz w:val="22"/>
          <w:szCs w:val="22"/>
        </w:rPr>
        <w:t>i</w:t>
      </w:r>
      <w:r w:rsidRPr="00832E84">
        <w:rPr>
          <w:i/>
          <w:sz w:val="22"/>
          <w:szCs w:val="22"/>
        </w:rPr>
        <w:t>ster Site relationships have been developed</w:t>
      </w:r>
      <w:r w:rsidR="00F37B57">
        <w:rPr>
          <w:sz w:val="22"/>
          <w:szCs w:val="22"/>
        </w:rPr>
        <w:t xml:space="preserve"> (NB the Flyway Secretariat has prepared guidelines for the development of Sister Sites)</w:t>
      </w:r>
    </w:p>
    <w:p w14:paraId="4034C276" w14:textId="3231E5FC" w:rsidR="00535E06" w:rsidRDefault="00832E84" w:rsidP="002C332B">
      <w:pPr>
        <w:pStyle w:val="ListParagraph"/>
        <w:numPr>
          <w:ilvl w:val="0"/>
          <w:numId w:val="6"/>
        </w:numPr>
        <w:ind w:left="567" w:hanging="283"/>
        <w:rPr>
          <w:sz w:val="22"/>
          <w:szCs w:val="22"/>
        </w:rPr>
      </w:pPr>
      <w:r>
        <w:rPr>
          <w:sz w:val="22"/>
          <w:szCs w:val="22"/>
        </w:rPr>
        <w:lastRenderedPageBreak/>
        <w:t xml:space="preserve">Under Indicator 2.2.2 </w:t>
      </w:r>
      <w:r w:rsidRPr="00832E84">
        <w:rPr>
          <w:i/>
          <w:sz w:val="22"/>
          <w:szCs w:val="22"/>
        </w:rPr>
        <w:t>T</w:t>
      </w:r>
      <w:r w:rsidR="00F37B57" w:rsidRPr="00832E84">
        <w:rPr>
          <w:i/>
          <w:sz w:val="22"/>
          <w:szCs w:val="22"/>
        </w:rPr>
        <w:t>he EAAFP newsletter is being published monthly</w:t>
      </w:r>
      <w:r w:rsidR="00F37B57">
        <w:rPr>
          <w:sz w:val="22"/>
          <w:szCs w:val="22"/>
        </w:rPr>
        <w:t>; it encourages regular update materials from Partners, Working Groups and Task Forces</w:t>
      </w:r>
    </w:p>
    <w:p w14:paraId="5E5A835E" w14:textId="3DBD6123" w:rsidR="00F37B57" w:rsidRPr="00F37B57" w:rsidRDefault="00F37B57" w:rsidP="002C332B">
      <w:pPr>
        <w:pStyle w:val="ListParagraph"/>
        <w:numPr>
          <w:ilvl w:val="0"/>
          <w:numId w:val="6"/>
        </w:numPr>
        <w:ind w:left="567" w:hanging="283"/>
        <w:rPr>
          <w:sz w:val="22"/>
          <w:szCs w:val="22"/>
        </w:rPr>
      </w:pPr>
      <w:r>
        <w:rPr>
          <w:sz w:val="22"/>
          <w:szCs w:val="22"/>
        </w:rPr>
        <w:t xml:space="preserve">Under Indicator </w:t>
      </w:r>
      <w:r w:rsidR="00832E84">
        <w:rPr>
          <w:sz w:val="22"/>
          <w:szCs w:val="22"/>
        </w:rPr>
        <w:t xml:space="preserve">2.4.1 Partners should </w:t>
      </w:r>
      <w:r w:rsidR="00832E84" w:rsidRPr="00832E84">
        <w:rPr>
          <w:i/>
          <w:sz w:val="22"/>
          <w:szCs w:val="22"/>
        </w:rPr>
        <w:t>E</w:t>
      </w:r>
      <w:r w:rsidRPr="00832E84">
        <w:rPr>
          <w:i/>
          <w:sz w:val="22"/>
          <w:szCs w:val="22"/>
        </w:rPr>
        <w:t>ncourage Education Departments/Ministries to include the concept of migratory birds and conservation of their habitats in the school curriculum</w:t>
      </w:r>
    </w:p>
    <w:p w14:paraId="37E74C29" w14:textId="49FA759A" w:rsidR="00F37B57" w:rsidRDefault="00667C18" w:rsidP="002C332B">
      <w:pPr>
        <w:pStyle w:val="ListParagraph"/>
        <w:numPr>
          <w:ilvl w:val="0"/>
          <w:numId w:val="6"/>
        </w:numPr>
        <w:ind w:left="567" w:hanging="283"/>
        <w:rPr>
          <w:sz w:val="22"/>
          <w:szCs w:val="22"/>
        </w:rPr>
      </w:pPr>
      <w:r>
        <w:rPr>
          <w:sz w:val="22"/>
          <w:szCs w:val="22"/>
        </w:rPr>
        <w:t>Note that ALL elements under Objective 2 are CEPA-related</w:t>
      </w:r>
      <w:r w:rsidR="00832E84">
        <w:rPr>
          <w:sz w:val="22"/>
          <w:szCs w:val="22"/>
        </w:rPr>
        <w:t xml:space="preserve"> </w:t>
      </w:r>
    </w:p>
    <w:p w14:paraId="518A5F42" w14:textId="287E736F" w:rsidR="00667C18" w:rsidRPr="00F37B57" w:rsidRDefault="00667C18" w:rsidP="002C332B">
      <w:pPr>
        <w:pStyle w:val="ListParagraph"/>
        <w:numPr>
          <w:ilvl w:val="0"/>
          <w:numId w:val="6"/>
        </w:numPr>
        <w:ind w:left="567" w:hanging="283"/>
        <w:rPr>
          <w:sz w:val="22"/>
          <w:szCs w:val="22"/>
        </w:rPr>
      </w:pPr>
      <w:r>
        <w:rPr>
          <w:sz w:val="22"/>
          <w:szCs w:val="22"/>
        </w:rPr>
        <w:t>The CEPA Strategy and Action Plan should be adopted at MOP10 and should include measurable outputs and outcomes</w:t>
      </w:r>
      <w:r w:rsidR="00832E84">
        <w:rPr>
          <w:sz w:val="22"/>
          <w:szCs w:val="22"/>
        </w:rPr>
        <w:t>.</w:t>
      </w:r>
    </w:p>
    <w:p w14:paraId="1106EE1A" w14:textId="77777777" w:rsidR="00667C18" w:rsidRDefault="00667C18" w:rsidP="00867875">
      <w:pPr>
        <w:rPr>
          <w:b/>
          <w:color w:val="4472C4" w:themeColor="accent5"/>
        </w:rPr>
      </w:pPr>
    </w:p>
    <w:p w14:paraId="033FBDCB" w14:textId="13E8E5D2" w:rsidR="00667C18" w:rsidRDefault="00667C18" w:rsidP="002A0181">
      <w:pPr>
        <w:ind w:left="284"/>
        <w:rPr>
          <w:b/>
          <w:color w:val="000000" w:themeColor="text1"/>
        </w:rPr>
      </w:pPr>
      <w:r w:rsidRPr="00667C18">
        <w:rPr>
          <w:b/>
          <w:color w:val="000000" w:themeColor="text1"/>
        </w:rPr>
        <w:t>Brief Introduction by Sandra Hails</w:t>
      </w:r>
      <w:r>
        <w:rPr>
          <w:b/>
          <w:color w:val="000000" w:themeColor="text1"/>
        </w:rPr>
        <w:t>-</w:t>
      </w:r>
      <w:proofErr w:type="spellStart"/>
      <w:r>
        <w:rPr>
          <w:b/>
          <w:color w:val="000000" w:themeColor="text1"/>
        </w:rPr>
        <w:t>Downie</w:t>
      </w:r>
      <w:proofErr w:type="spellEnd"/>
      <w:r>
        <w:rPr>
          <w:b/>
          <w:color w:val="000000" w:themeColor="text1"/>
        </w:rPr>
        <w:t xml:space="preserve"> </w:t>
      </w:r>
      <w:r w:rsidR="00181EEC">
        <w:rPr>
          <w:b/>
          <w:color w:val="000000" w:themeColor="text1"/>
        </w:rPr>
        <w:t xml:space="preserve">of the </w:t>
      </w:r>
      <w:hyperlink r:id="rId11" w:history="1">
        <w:r w:rsidR="00181EEC" w:rsidRPr="005B39AC">
          <w:rPr>
            <w:rStyle w:val="Hyperlink"/>
            <w:b/>
          </w:rPr>
          <w:t>draft CEPA Strategy and Action Plan</w:t>
        </w:r>
      </w:hyperlink>
      <w:r w:rsidR="00D90237">
        <w:rPr>
          <w:b/>
          <w:color w:val="000000" w:themeColor="text1"/>
        </w:rPr>
        <w:t xml:space="preserve"> to be considered at MOP10</w:t>
      </w:r>
      <w:r w:rsidR="009D2509">
        <w:rPr>
          <w:b/>
          <w:color w:val="000000" w:themeColor="text1"/>
        </w:rPr>
        <w:t xml:space="preserve"> </w:t>
      </w:r>
    </w:p>
    <w:p w14:paraId="4CD18B97" w14:textId="37FC635A" w:rsidR="00CE2771" w:rsidRPr="00717A17" w:rsidRDefault="000A3429" w:rsidP="002C332B">
      <w:pPr>
        <w:pStyle w:val="ListParagraph"/>
        <w:numPr>
          <w:ilvl w:val="0"/>
          <w:numId w:val="7"/>
        </w:numPr>
        <w:ind w:left="567" w:hanging="283"/>
        <w:rPr>
          <w:color w:val="000000" w:themeColor="text1"/>
          <w:sz w:val="22"/>
          <w:szCs w:val="22"/>
        </w:rPr>
      </w:pPr>
      <w:r w:rsidRPr="00717A17">
        <w:rPr>
          <w:color w:val="000000" w:themeColor="text1"/>
          <w:sz w:val="22"/>
          <w:szCs w:val="22"/>
        </w:rPr>
        <w:t xml:space="preserve">The current CEPA document replaces a very generic CEPA Strategy that was perhaps too generic to really attract any attention </w:t>
      </w:r>
      <w:r w:rsidR="00D61A38">
        <w:rPr>
          <w:color w:val="000000" w:themeColor="text1"/>
          <w:sz w:val="22"/>
          <w:szCs w:val="22"/>
        </w:rPr>
        <w:t>by</w:t>
      </w:r>
      <w:r w:rsidRPr="00717A17">
        <w:rPr>
          <w:color w:val="000000" w:themeColor="text1"/>
          <w:sz w:val="22"/>
          <w:szCs w:val="22"/>
        </w:rPr>
        <w:t xml:space="preserve"> implementers. </w:t>
      </w:r>
    </w:p>
    <w:p w14:paraId="4F9DECE5" w14:textId="35DB4BD4" w:rsidR="002853ED" w:rsidRPr="00717A17" w:rsidRDefault="000A3429" w:rsidP="002C332B">
      <w:pPr>
        <w:pStyle w:val="ListParagraph"/>
        <w:numPr>
          <w:ilvl w:val="0"/>
          <w:numId w:val="7"/>
        </w:numPr>
        <w:ind w:left="567" w:hanging="283"/>
        <w:rPr>
          <w:color w:val="000000" w:themeColor="text1"/>
          <w:sz w:val="22"/>
          <w:szCs w:val="22"/>
        </w:rPr>
      </w:pPr>
      <w:r w:rsidRPr="00717A17">
        <w:rPr>
          <w:color w:val="000000" w:themeColor="text1"/>
          <w:sz w:val="22"/>
          <w:szCs w:val="22"/>
        </w:rPr>
        <w:t xml:space="preserve">This draft document </w:t>
      </w:r>
      <w:r w:rsidR="00D61A38">
        <w:rPr>
          <w:color w:val="000000" w:themeColor="text1"/>
          <w:sz w:val="22"/>
          <w:szCs w:val="22"/>
        </w:rPr>
        <w:t>i</w:t>
      </w:r>
      <w:r w:rsidR="00D90D83" w:rsidRPr="00717A17">
        <w:rPr>
          <w:color w:val="000000" w:themeColor="text1"/>
          <w:sz w:val="22"/>
          <w:szCs w:val="22"/>
        </w:rPr>
        <w:t>s detailed, making sure that all Flyway implementers can ‘find’</w:t>
      </w:r>
      <w:r w:rsidR="002853ED" w:rsidRPr="00717A17">
        <w:rPr>
          <w:color w:val="000000" w:themeColor="text1"/>
          <w:sz w:val="22"/>
          <w:szCs w:val="22"/>
        </w:rPr>
        <w:t xml:space="preserve"> themselves in the Plan.</w:t>
      </w:r>
    </w:p>
    <w:p w14:paraId="55407FFF" w14:textId="203AA945" w:rsidR="002853ED" w:rsidRPr="00717A17" w:rsidRDefault="00D90D83" w:rsidP="002C332B">
      <w:pPr>
        <w:pStyle w:val="ListParagraph"/>
        <w:numPr>
          <w:ilvl w:val="0"/>
          <w:numId w:val="7"/>
        </w:numPr>
        <w:ind w:left="567" w:hanging="283"/>
        <w:rPr>
          <w:color w:val="000000" w:themeColor="text1"/>
          <w:sz w:val="22"/>
          <w:szCs w:val="22"/>
        </w:rPr>
      </w:pPr>
      <w:r w:rsidRPr="00717A17">
        <w:rPr>
          <w:color w:val="000000" w:themeColor="text1"/>
          <w:sz w:val="22"/>
          <w:szCs w:val="22"/>
        </w:rPr>
        <w:t xml:space="preserve">To assist implementers </w:t>
      </w:r>
      <w:r w:rsidR="001C4E97">
        <w:rPr>
          <w:color w:val="000000" w:themeColor="text1"/>
          <w:sz w:val="22"/>
          <w:szCs w:val="22"/>
        </w:rPr>
        <w:t xml:space="preserve">in finding their way around the </w:t>
      </w:r>
      <w:r w:rsidR="001749C7">
        <w:rPr>
          <w:color w:val="000000" w:themeColor="text1"/>
          <w:sz w:val="22"/>
          <w:szCs w:val="22"/>
        </w:rPr>
        <w:t xml:space="preserve">detailed </w:t>
      </w:r>
      <w:r w:rsidR="001C4E97">
        <w:rPr>
          <w:color w:val="000000" w:themeColor="text1"/>
          <w:sz w:val="22"/>
          <w:szCs w:val="22"/>
        </w:rPr>
        <w:t xml:space="preserve">document </w:t>
      </w:r>
      <w:r w:rsidRPr="00717A17">
        <w:rPr>
          <w:color w:val="000000" w:themeColor="text1"/>
          <w:sz w:val="22"/>
          <w:szCs w:val="22"/>
        </w:rPr>
        <w:t xml:space="preserve">we have used a colour coding system </w:t>
      </w:r>
      <w:r w:rsidR="002853ED" w:rsidRPr="00717A17">
        <w:rPr>
          <w:color w:val="000000" w:themeColor="text1"/>
          <w:sz w:val="22"/>
          <w:szCs w:val="22"/>
        </w:rPr>
        <w:t>for implementer groups</w:t>
      </w:r>
    </w:p>
    <w:p w14:paraId="167C4AA3" w14:textId="79849B48" w:rsidR="00717A17" w:rsidRDefault="00832E84" w:rsidP="002C332B">
      <w:pPr>
        <w:pStyle w:val="ListParagraph"/>
        <w:numPr>
          <w:ilvl w:val="0"/>
          <w:numId w:val="7"/>
        </w:numPr>
        <w:ind w:left="567" w:hanging="283"/>
        <w:rPr>
          <w:color w:val="000000" w:themeColor="text1"/>
          <w:sz w:val="22"/>
          <w:szCs w:val="22"/>
        </w:rPr>
      </w:pPr>
      <w:r>
        <w:rPr>
          <w:color w:val="000000" w:themeColor="text1"/>
          <w:sz w:val="22"/>
          <w:szCs w:val="22"/>
        </w:rPr>
        <w:t xml:space="preserve">Implementer groups </w:t>
      </w:r>
      <w:r w:rsidR="002853ED" w:rsidRPr="00717A17">
        <w:rPr>
          <w:color w:val="000000" w:themeColor="text1"/>
          <w:sz w:val="22"/>
          <w:szCs w:val="22"/>
        </w:rPr>
        <w:t xml:space="preserve">include </w:t>
      </w:r>
      <w:r w:rsidR="00400629">
        <w:rPr>
          <w:color w:val="000000" w:themeColor="text1"/>
          <w:sz w:val="22"/>
          <w:szCs w:val="22"/>
        </w:rPr>
        <w:t xml:space="preserve">EAAFP </w:t>
      </w:r>
      <w:r w:rsidR="00717A17" w:rsidRPr="00717A17">
        <w:rPr>
          <w:color w:val="000000" w:themeColor="text1"/>
          <w:sz w:val="22"/>
          <w:szCs w:val="22"/>
        </w:rPr>
        <w:t>Secretariat, Government</w:t>
      </w:r>
      <w:r w:rsidR="00400629">
        <w:rPr>
          <w:color w:val="000000" w:themeColor="text1"/>
          <w:sz w:val="22"/>
          <w:szCs w:val="22"/>
        </w:rPr>
        <w:t>s</w:t>
      </w:r>
      <w:r w:rsidR="00717A17" w:rsidRPr="00717A17">
        <w:rPr>
          <w:color w:val="000000" w:themeColor="text1"/>
          <w:sz w:val="22"/>
          <w:szCs w:val="22"/>
        </w:rPr>
        <w:t xml:space="preserve"> (essentially </w:t>
      </w:r>
      <w:r w:rsidR="00717A17" w:rsidRPr="00832E84">
        <w:rPr>
          <w:color w:val="000000" w:themeColor="text1"/>
          <w:sz w:val="22"/>
          <w:szCs w:val="22"/>
        </w:rPr>
        <w:t>a</w:t>
      </w:r>
      <w:r w:rsidR="00717A17" w:rsidRPr="00717A17">
        <w:rPr>
          <w:color w:val="000000" w:themeColor="text1"/>
          <w:sz w:val="22"/>
          <w:szCs w:val="22"/>
        </w:rPr>
        <w:t xml:space="preserve"> Gov</w:t>
      </w:r>
      <w:r>
        <w:rPr>
          <w:color w:val="000000" w:themeColor="text1"/>
          <w:sz w:val="22"/>
          <w:szCs w:val="22"/>
        </w:rPr>
        <w:t>ernmen</w:t>
      </w:r>
      <w:r w:rsidR="00717A17" w:rsidRPr="00717A17">
        <w:rPr>
          <w:color w:val="000000" w:themeColor="text1"/>
          <w:sz w:val="22"/>
          <w:szCs w:val="22"/>
        </w:rPr>
        <w:t>t Focal Point), Inter-Governmental Organisation</w:t>
      </w:r>
      <w:r w:rsidR="00400629">
        <w:rPr>
          <w:color w:val="000000" w:themeColor="text1"/>
          <w:sz w:val="22"/>
          <w:szCs w:val="22"/>
        </w:rPr>
        <w:t>s</w:t>
      </w:r>
      <w:r w:rsidR="00717A17" w:rsidRPr="00717A17">
        <w:rPr>
          <w:color w:val="000000" w:themeColor="text1"/>
          <w:sz w:val="22"/>
          <w:szCs w:val="22"/>
        </w:rPr>
        <w:t xml:space="preserve"> (IGO), International NGO</w:t>
      </w:r>
      <w:r w:rsidR="00400629">
        <w:rPr>
          <w:color w:val="000000" w:themeColor="text1"/>
          <w:sz w:val="22"/>
          <w:szCs w:val="22"/>
        </w:rPr>
        <w:t>s</w:t>
      </w:r>
      <w:r w:rsidR="00717A17">
        <w:rPr>
          <w:color w:val="000000" w:themeColor="text1"/>
          <w:sz w:val="22"/>
          <w:szCs w:val="22"/>
        </w:rPr>
        <w:t xml:space="preserve"> (INGO)</w:t>
      </w:r>
      <w:r w:rsidR="00717A17" w:rsidRPr="00717A17">
        <w:rPr>
          <w:color w:val="000000" w:themeColor="text1"/>
          <w:sz w:val="22"/>
          <w:szCs w:val="22"/>
        </w:rPr>
        <w:t>,</w:t>
      </w:r>
      <w:r w:rsidR="00717A17">
        <w:rPr>
          <w:color w:val="000000" w:themeColor="text1"/>
          <w:sz w:val="22"/>
          <w:szCs w:val="22"/>
        </w:rPr>
        <w:t xml:space="preserve"> Site Manager</w:t>
      </w:r>
      <w:r w:rsidR="00400629">
        <w:rPr>
          <w:color w:val="000000" w:themeColor="text1"/>
          <w:sz w:val="22"/>
          <w:szCs w:val="22"/>
        </w:rPr>
        <w:t>s</w:t>
      </w:r>
      <w:r w:rsidR="00717A17">
        <w:rPr>
          <w:color w:val="000000" w:themeColor="text1"/>
          <w:sz w:val="22"/>
          <w:szCs w:val="22"/>
        </w:rPr>
        <w:t xml:space="preserve"> and Visitor Centre Manager</w:t>
      </w:r>
      <w:r w:rsidR="00400629">
        <w:rPr>
          <w:color w:val="000000" w:themeColor="text1"/>
          <w:sz w:val="22"/>
          <w:szCs w:val="22"/>
        </w:rPr>
        <w:t>s</w:t>
      </w:r>
      <w:r w:rsidR="00717A17">
        <w:rPr>
          <w:color w:val="000000" w:themeColor="text1"/>
          <w:sz w:val="22"/>
          <w:szCs w:val="22"/>
        </w:rPr>
        <w:t xml:space="preserve">, CEPA WG, Other Working Groups and Task Forces </w:t>
      </w:r>
    </w:p>
    <w:p w14:paraId="5E41EEB3" w14:textId="2D4191F4" w:rsidR="002853ED" w:rsidRPr="003D6A42" w:rsidRDefault="00717A17" w:rsidP="002C332B">
      <w:pPr>
        <w:pStyle w:val="ListParagraph"/>
        <w:numPr>
          <w:ilvl w:val="0"/>
          <w:numId w:val="7"/>
        </w:numPr>
        <w:ind w:left="567" w:hanging="283"/>
        <w:rPr>
          <w:color w:val="000000" w:themeColor="text1"/>
          <w:sz w:val="22"/>
          <w:szCs w:val="22"/>
        </w:rPr>
      </w:pPr>
      <w:r>
        <w:rPr>
          <w:color w:val="000000" w:themeColor="text1"/>
          <w:sz w:val="22"/>
          <w:szCs w:val="22"/>
        </w:rPr>
        <w:t xml:space="preserve">Element of concern is that because of the formal structure of the Flyway, only INGOs are considered ‘Partners’ and are recognised in the CEPA Plan. </w:t>
      </w:r>
      <w:r w:rsidR="009E5E15">
        <w:rPr>
          <w:color w:val="000000" w:themeColor="text1"/>
          <w:sz w:val="22"/>
          <w:szCs w:val="22"/>
        </w:rPr>
        <w:t xml:space="preserve">It is hoped that the many NGOs working for the Flyway </w:t>
      </w:r>
      <w:r w:rsidR="00D61A38">
        <w:rPr>
          <w:color w:val="000000" w:themeColor="text1"/>
          <w:sz w:val="22"/>
          <w:szCs w:val="22"/>
        </w:rPr>
        <w:t>c</w:t>
      </w:r>
      <w:r w:rsidR="009E5E15">
        <w:rPr>
          <w:color w:val="000000" w:themeColor="text1"/>
          <w:sz w:val="22"/>
          <w:szCs w:val="22"/>
        </w:rPr>
        <w:t xml:space="preserve">an </w:t>
      </w:r>
      <w:r w:rsidR="00D61A38">
        <w:rPr>
          <w:color w:val="000000" w:themeColor="text1"/>
          <w:sz w:val="22"/>
          <w:szCs w:val="22"/>
        </w:rPr>
        <w:t>still ‘</w:t>
      </w:r>
      <w:r w:rsidR="009E5E15">
        <w:rPr>
          <w:color w:val="000000" w:themeColor="text1"/>
          <w:sz w:val="22"/>
          <w:szCs w:val="22"/>
        </w:rPr>
        <w:t>see themselves</w:t>
      </w:r>
      <w:r w:rsidR="00D61A38">
        <w:rPr>
          <w:color w:val="000000" w:themeColor="text1"/>
          <w:sz w:val="22"/>
          <w:szCs w:val="22"/>
        </w:rPr>
        <w:t xml:space="preserve">’ in the document </w:t>
      </w:r>
      <w:r w:rsidR="003D6A42">
        <w:rPr>
          <w:color w:val="000000" w:themeColor="text1"/>
          <w:sz w:val="22"/>
          <w:szCs w:val="22"/>
        </w:rPr>
        <w:t>a</w:t>
      </w:r>
      <w:r w:rsidR="009E5E15">
        <w:rPr>
          <w:color w:val="000000" w:themeColor="text1"/>
          <w:sz w:val="22"/>
          <w:szCs w:val="22"/>
        </w:rPr>
        <w:t xml:space="preserve">nd </w:t>
      </w:r>
      <w:r w:rsidR="00D61A38">
        <w:rPr>
          <w:color w:val="000000" w:themeColor="text1"/>
          <w:sz w:val="22"/>
          <w:szCs w:val="22"/>
        </w:rPr>
        <w:t>will continue to contribute</w:t>
      </w:r>
      <w:r w:rsidR="009E5E15">
        <w:rPr>
          <w:color w:val="000000" w:themeColor="text1"/>
          <w:sz w:val="22"/>
          <w:szCs w:val="22"/>
        </w:rPr>
        <w:t xml:space="preserve"> </w:t>
      </w:r>
      <w:r w:rsidR="00D61A38">
        <w:rPr>
          <w:color w:val="000000" w:themeColor="text1"/>
          <w:sz w:val="22"/>
          <w:szCs w:val="22"/>
        </w:rPr>
        <w:t>to</w:t>
      </w:r>
      <w:r w:rsidR="00994476">
        <w:rPr>
          <w:color w:val="000000" w:themeColor="text1"/>
          <w:sz w:val="22"/>
          <w:szCs w:val="22"/>
        </w:rPr>
        <w:t>wards</w:t>
      </w:r>
      <w:r w:rsidR="009E5E15">
        <w:rPr>
          <w:color w:val="000000" w:themeColor="text1"/>
          <w:sz w:val="22"/>
          <w:szCs w:val="22"/>
        </w:rPr>
        <w:t xml:space="preserve"> implementation.</w:t>
      </w:r>
    </w:p>
    <w:p w14:paraId="2E867FA0" w14:textId="77777777" w:rsidR="002853ED" w:rsidRDefault="002853ED" w:rsidP="002853ED">
      <w:pPr>
        <w:rPr>
          <w:b/>
          <w:color w:val="4472C4" w:themeColor="accent5"/>
        </w:rPr>
      </w:pPr>
    </w:p>
    <w:p w14:paraId="3BB153BE" w14:textId="1CE66629" w:rsidR="00335235" w:rsidRDefault="00335235" w:rsidP="00D456A2">
      <w:pPr>
        <w:outlineLvl w:val="0"/>
        <w:rPr>
          <w:b/>
          <w:color w:val="1F4E79" w:themeColor="accent1" w:themeShade="80"/>
        </w:rPr>
      </w:pPr>
      <w:r>
        <w:rPr>
          <w:b/>
          <w:color w:val="1F4E79" w:themeColor="accent1" w:themeShade="80"/>
        </w:rPr>
        <w:t>Day 3</w:t>
      </w:r>
    </w:p>
    <w:p w14:paraId="780B51DE" w14:textId="77777777" w:rsidR="00994476" w:rsidRDefault="00867875" w:rsidP="00D456A2">
      <w:pPr>
        <w:outlineLvl w:val="0"/>
        <w:rPr>
          <w:b/>
          <w:color w:val="1F4E79" w:themeColor="accent1" w:themeShade="80"/>
        </w:rPr>
      </w:pPr>
      <w:r w:rsidRPr="002A0181">
        <w:rPr>
          <w:b/>
          <w:color w:val="1F4E79" w:themeColor="accent1" w:themeShade="80"/>
        </w:rPr>
        <w:t xml:space="preserve">Session V </w:t>
      </w:r>
    </w:p>
    <w:p w14:paraId="5B3A8550" w14:textId="77777777" w:rsidR="00D21A50" w:rsidRDefault="00D21A50">
      <w:pPr>
        <w:rPr>
          <w:b/>
          <w:sz w:val="22"/>
          <w:szCs w:val="22"/>
        </w:rPr>
      </w:pPr>
    </w:p>
    <w:p w14:paraId="4367C968" w14:textId="3D46C995" w:rsidR="00D21A50" w:rsidRDefault="00D21A50" w:rsidP="00717A17">
      <w:pPr>
        <w:ind w:left="284" w:hanging="284"/>
        <w:rPr>
          <w:sz w:val="22"/>
          <w:szCs w:val="22"/>
        </w:rPr>
      </w:pPr>
      <w:r w:rsidRPr="00852FF3">
        <w:rPr>
          <w:b/>
          <w:sz w:val="22"/>
          <w:szCs w:val="22"/>
        </w:rPr>
        <w:t>1.</w:t>
      </w:r>
      <w:r w:rsidRPr="00D21A50">
        <w:rPr>
          <w:sz w:val="22"/>
          <w:szCs w:val="22"/>
        </w:rPr>
        <w:t xml:space="preserve"> </w:t>
      </w:r>
      <w:r w:rsidRPr="00A752F3">
        <w:rPr>
          <w:b/>
          <w:sz w:val="22"/>
          <w:szCs w:val="22"/>
        </w:rPr>
        <w:t>Bernard Seliger</w:t>
      </w:r>
      <w:r>
        <w:rPr>
          <w:sz w:val="22"/>
          <w:szCs w:val="22"/>
        </w:rPr>
        <w:t xml:space="preserve"> </w:t>
      </w:r>
      <w:r w:rsidR="00D61A38">
        <w:rPr>
          <w:sz w:val="22"/>
          <w:szCs w:val="22"/>
        </w:rPr>
        <w:t>presented</w:t>
      </w:r>
      <w:r>
        <w:rPr>
          <w:sz w:val="22"/>
          <w:szCs w:val="22"/>
        </w:rPr>
        <w:t xml:space="preserve"> a video on </w:t>
      </w:r>
      <w:r w:rsidRPr="00D21A50">
        <w:rPr>
          <w:sz w:val="22"/>
          <w:szCs w:val="22"/>
        </w:rPr>
        <w:t xml:space="preserve">the Cranes at </w:t>
      </w:r>
      <w:proofErr w:type="spellStart"/>
      <w:r w:rsidRPr="00D21A50">
        <w:rPr>
          <w:sz w:val="22"/>
          <w:szCs w:val="22"/>
        </w:rPr>
        <w:t>Ambyon</w:t>
      </w:r>
      <w:proofErr w:type="spellEnd"/>
      <w:r w:rsidR="00717A17">
        <w:rPr>
          <w:sz w:val="22"/>
          <w:szCs w:val="22"/>
        </w:rPr>
        <w:t xml:space="preserve"> where decoy cranes successfully attracted 6 cranes to the area</w:t>
      </w:r>
      <w:r>
        <w:rPr>
          <w:sz w:val="22"/>
          <w:szCs w:val="22"/>
        </w:rPr>
        <w:t>.</w:t>
      </w:r>
    </w:p>
    <w:p w14:paraId="15B3629C" w14:textId="77777777" w:rsidR="006F133B" w:rsidRDefault="006F133B">
      <w:pPr>
        <w:rPr>
          <w:sz w:val="22"/>
          <w:szCs w:val="22"/>
        </w:rPr>
      </w:pPr>
    </w:p>
    <w:p w14:paraId="1DDAB8DE" w14:textId="75261777" w:rsidR="006F133B" w:rsidRDefault="006F133B">
      <w:pPr>
        <w:rPr>
          <w:sz w:val="22"/>
          <w:szCs w:val="22"/>
        </w:rPr>
      </w:pPr>
      <w:r w:rsidRPr="00852FF3">
        <w:rPr>
          <w:b/>
          <w:sz w:val="22"/>
          <w:szCs w:val="22"/>
        </w:rPr>
        <w:t>2.</w:t>
      </w:r>
      <w:r>
        <w:rPr>
          <w:sz w:val="22"/>
          <w:szCs w:val="22"/>
        </w:rPr>
        <w:t xml:space="preserve"> </w:t>
      </w:r>
      <w:r w:rsidR="001F02BB" w:rsidRPr="00A752F3">
        <w:rPr>
          <w:b/>
          <w:sz w:val="22"/>
          <w:szCs w:val="22"/>
        </w:rPr>
        <w:t>Developing a joint CEPA activity</w:t>
      </w:r>
      <w:r w:rsidR="001F02BB">
        <w:rPr>
          <w:sz w:val="22"/>
          <w:szCs w:val="22"/>
        </w:rPr>
        <w:t xml:space="preserve"> </w:t>
      </w:r>
      <w:r w:rsidR="001F02BB" w:rsidRPr="00867875">
        <w:rPr>
          <w:b/>
          <w:color w:val="000000" w:themeColor="text1"/>
          <w:sz w:val="22"/>
          <w:szCs w:val="22"/>
        </w:rPr>
        <w:t>from this group of implementers</w:t>
      </w:r>
    </w:p>
    <w:p w14:paraId="138FF85A" w14:textId="77777777" w:rsidR="00D53D9E" w:rsidRDefault="00D53D9E">
      <w:pPr>
        <w:rPr>
          <w:sz w:val="22"/>
          <w:szCs w:val="22"/>
        </w:rPr>
      </w:pPr>
    </w:p>
    <w:p w14:paraId="7FB2C3E1" w14:textId="70605635" w:rsidR="000917FC" w:rsidRDefault="00A752F3" w:rsidP="00D456A2">
      <w:pPr>
        <w:ind w:left="142"/>
        <w:outlineLvl w:val="0"/>
        <w:rPr>
          <w:sz w:val="22"/>
          <w:szCs w:val="22"/>
        </w:rPr>
      </w:pPr>
      <w:r>
        <w:rPr>
          <w:sz w:val="22"/>
          <w:szCs w:val="22"/>
        </w:rPr>
        <w:t xml:space="preserve">(a) </w:t>
      </w:r>
      <w:r w:rsidR="00335235">
        <w:rPr>
          <w:sz w:val="22"/>
          <w:szCs w:val="22"/>
        </w:rPr>
        <w:t>Bilateral d</w:t>
      </w:r>
      <w:r w:rsidR="000917FC">
        <w:rPr>
          <w:sz w:val="22"/>
          <w:szCs w:val="22"/>
        </w:rPr>
        <w:t xml:space="preserve">iscussions among </w:t>
      </w:r>
      <w:r w:rsidR="00787FBB">
        <w:rPr>
          <w:sz w:val="22"/>
          <w:szCs w:val="22"/>
        </w:rPr>
        <w:t xml:space="preserve">some participants </w:t>
      </w:r>
      <w:r>
        <w:rPr>
          <w:sz w:val="22"/>
          <w:szCs w:val="22"/>
        </w:rPr>
        <w:t xml:space="preserve">identified </w:t>
      </w:r>
      <w:r w:rsidR="00787FBB">
        <w:rPr>
          <w:sz w:val="22"/>
          <w:szCs w:val="22"/>
        </w:rPr>
        <w:t>two specific</w:t>
      </w:r>
      <w:r>
        <w:rPr>
          <w:sz w:val="22"/>
          <w:szCs w:val="22"/>
        </w:rPr>
        <w:t xml:space="preserve"> joint CEPA</w:t>
      </w:r>
      <w:r w:rsidR="00787FBB">
        <w:rPr>
          <w:sz w:val="22"/>
          <w:szCs w:val="22"/>
        </w:rPr>
        <w:t xml:space="preserve"> activities</w:t>
      </w:r>
      <w:r>
        <w:rPr>
          <w:sz w:val="22"/>
          <w:szCs w:val="22"/>
        </w:rPr>
        <w:t xml:space="preserve"> that </w:t>
      </w:r>
      <w:r w:rsidR="00BE088E">
        <w:rPr>
          <w:sz w:val="22"/>
          <w:szCs w:val="22"/>
        </w:rPr>
        <w:t xml:space="preserve">they </w:t>
      </w:r>
      <w:r w:rsidR="00E97821">
        <w:rPr>
          <w:sz w:val="22"/>
          <w:szCs w:val="22"/>
        </w:rPr>
        <w:t>will</w:t>
      </w:r>
      <w:r>
        <w:rPr>
          <w:sz w:val="22"/>
          <w:szCs w:val="22"/>
        </w:rPr>
        <w:t xml:space="preserve"> </w:t>
      </w:r>
      <w:r w:rsidR="00BE088E">
        <w:rPr>
          <w:sz w:val="22"/>
          <w:szCs w:val="22"/>
        </w:rPr>
        <w:t>further develop</w:t>
      </w:r>
      <w:r w:rsidR="00787FBB">
        <w:rPr>
          <w:sz w:val="22"/>
          <w:szCs w:val="22"/>
        </w:rPr>
        <w:t xml:space="preserve">: </w:t>
      </w:r>
    </w:p>
    <w:p w14:paraId="53BB690E" w14:textId="77777777" w:rsidR="00274C5A" w:rsidRDefault="00274C5A" w:rsidP="002A0181">
      <w:pPr>
        <w:ind w:left="142"/>
        <w:rPr>
          <w:b/>
          <w:sz w:val="22"/>
          <w:szCs w:val="22"/>
        </w:rPr>
      </w:pPr>
    </w:p>
    <w:p w14:paraId="419C3BD8" w14:textId="6BF7B63E" w:rsidR="005C1ED3" w:rsidRDefault="00787FBB" w:rsidP="002A0181">
      <w:pPr>
        <w:ind w:left="142"/>
        <w:rPr>
          <w:sz w:val="22"/>
          <w:szCs w:val="22"/>
        </w:rPr>
      </w:pPr>
      <w:r w:rsidRPr="00A752F3">
        <w:rPr>
          <w:b/>
          <w:sz w:val="22"/>
          <w:szCs w:val="22"/>
        </w:rPr>
        <w:t>Singapore (</w:t>
      </w:r>
      <w:r w:rsidR="000917FC" w:rsidRPr="00A752F3">
        <w:rPr>
          <w:b/>
          <w:sz w:val="22"/>
          <w:szCs w:val="22"/>
        </w:rPr>
        <w:t>Shufen</w:t>
      </w:r>
      <w:r w:rsidRPr="00A752F3">
        <w:rPr>
          <w:b/>
          <w:sz w:val="22"/>
          <w:szCs w:val="22"/>
        </w:rPr>
        <w:t>)</w:t>
      </w:r>
      <w:r w:rsidR="000917FC" w:rsidRPr="00A752F3">
        <w:rPr>
          <w:b/>
          <w:sz w:val="22"/>
          <w:szCs w:val="22"/>
        </w:rPr>
        <w:t xml:space="preserve"> and </w:t>
      </w:r>
      <w:r w:rsidRPr="00A752F3">
        <w:rPr>
          <w:b/>
          <w:sz w:val="22"/>
          <w:szCs w:val="22"/>
        </w:rPr>
        <w:t>Australia (</w:t>
      </w:r>
      <w:r w:rsidR="000917FC" w:rsidRPr="00A752F3">
        <w:rPr>
          <w:b/>
          <w:sz w:val="22"/>
          <w:szCs w:val="22"/>
        </w:rPr>
        <w:t>Sharon/Kim</w:t>
      </w:r>
      <w:r w:rsidRPr="00A752F3">
        <w:rPr>
          <w:b/>
          <w:sz w:val="22"/>
          <w:szCs w:val="22"/>
        </w:rPr>
        <w:t>)</w:t>
      </w:r>
      <w:r w:rsidR="000917FC">
        <w:rPr>
          <w:sz w:val="22"/>
          <w:szCs w:val="22"/>
        </w:rPr>
        <w:t xml:space="preserve"> discussed working together on a joint project on Citizen Science and art that would link with the </w:t>
      </w:r>
      <w:r w:rsidR="000917FC" w:rsidRPr="00762994">
        <w:rPr>
          <w:sz w:val="22"/>
          <w:szCs w:val="22"/>
        </w:rPr>
        <w:t xml:space="preserve">Amelia Formby Microlight </w:t>
      </w:r>
      <w:r w:rsidR="000917FC">
        <w:rPr>
          <w:sz w:val="22"/>
          <w:szCs w:val="22"/>
        </w:rPr>
        <w:t>project following migratory birds. Using the Microlight website, online tracking, web conferencing etc. students from differen</w:t>
      </w:r>
      <w:r w:rsidR="00400629">
        <w:rPr>
          <w:sz w:val="22"/>
          <w:szCs w:val="22"/>
        </w:rPr>
        <w:t>t countries could work together.</w:t>
      </w:r>
    </w:p>
    <w:p w14:paraId="0C08E13B" w14:textId="77777777" w:rsidR="00A752F3" w:rsidRDefault="00A752F3" w:rsidP="002A0181">
      <w:pPr>
        <w:ind w:left="142"/>
        <w:rPr>
          <w:b/>
          <w:sz w:val="22"/>
          <w:szCs w:val="22"/>
        </w:rPr>
      </w:pPr>
    </w:p>
    <w:p w14:paraId="21B0B1F3" w14:textId="08983774" w:rsidR="005C1ED3" w:rsidRPr="00787FBB" w:rsidRDefault="006C221A" w:rsidP="002A0181">
      <w:pPr>
        <w:ind w:left="142"/>
        <w:rPr>
          <w:sz w:val="22"/>
          <w:szCs w:val="22"/>
        </w:rPr>
      </w:pPr>
      <w:r>
        <w:rPr>
          <w:b/>
          <w:sz w:val="22"/>
          <w:szCs w:val="22"/>
        </w:rPr>
        <w:t>New Zealand (</w:t>
      </w:r>
      <w:r w:rsidR="00787FBB" w:rsidRPr="00A752F3">
        <w:rPr>
          <w:b/>
          <w:sz w:val="22"/>
          <w:szCs w:val="22"/>
        </w:rPr>
        <w:t>David) and Alaska (Casey)</w:t>
      </w:r>
      <w:r w:rsidR="00787FBB">
        <w:rPr>
          <w:sz w:val="22"/>
          <w:szCs w:val="22"/>
        </w:rPr>
        <w:t xml:space="preserve"> discussed working together </w:t>
      </w:r>
      <w:r w:rsidR="00A752F3">
        <w:rPr>
          <w:sz w:val="22"/>
          <w:szCs w:val="22"/>
        </w:rPr>
        <w:t>to link indigenous people with an exchange activity – perhaps even a triple-sister relationship – with their local indigenous communities.</w:t>
      </w:r>
    </w:p>
    <w:p w14:paraId="74B7CF28" w14:textId="77777777" w:rsidR="00A752F3" w:rsidRDefault="00A752F3" w:rsidP="002A0181">
      <w:pPr>
        <w:ind w:left="142"/>
        <w:rPr>
          <w:b/>
          <w:sz w:val="22"/>
          <w:szCs w:val="22"/>
        </w:rPr>
      </w:pPr>
    </w:p>
    <w:p w14:paraId="2F5DD699" w14:textId="450E5BDE" w:rsidR="004E43B1" w:rsidRDefault="00A752F3" w:rsidP="00D456A2">
      <w:pPr>
        <w:ind w:left="142"/>
        <w:outlineLvl w:val="0"/>
        <w:rPr>
          <w:sz w:val="22"/>
          <w:szCs w:val="22"/>
        </w:rPr>
      </w:pPr>
      <w:r w:rsidRPr="00A752F3">
        <w:rPr>
          <w:sz w:val="22"/>
          <w:szCs w:val="22"/>
        </w:rPr>
        <w:t>(b)</w:t>
      </w:r>
      <w:r w:rsidR="00342C04">
        <w:rPr>
          <w:sz w:val="22"/>
          <w:szCs w:val="22"/>
        </w:rPr>
        <w:t xml:space="preserve"> </w:t>
      </w:r>
      <w:r w:rsidR="00832E84">
        <w:rPr>
          <w:sz w:val="22"/>
          <w:szCs w:val="22"/>
        </w:rPr>
        <w:t>Participants were divided into t</w:t>
      </w:r>
      <w:r w:rsidR="00BE088E">
        <w:rPr>
          <w:sz w:val="22"/>
          <w:szCs w:val="22"/>
        </w:rPr>
        <w:t>wo</w:t>
      </w:r>
      <w:r w:rsidR="004E43B1">
        <w:rPr>
          <w:sz w:val="22"/>
          <w:szCs w:val="22"/>
        </w:rPr>
        <w:t xml:space="preserve"> groups </w:t>
      </w:r>
      <w:r w:rsidR="00832E84">
        <w:rPr>
          <w:sz w:val="22"/>
          <w:szCs w:val="22"/>
        </w:rPr>
        <w:t>to brainstorm</w:t>
      </w:r>
      <w:r w:rsidR="004E43B1">
        <w:rPr>
          <w:sz w:val="22"/>
          <w:szCs w:val="22"/>
        </w:rPr>
        <w:t xml:space="preserve"> </w:t>
      </w:r>
      <w:r w:rsidR="00BF3DA1">
        <w:rPr>
          <w:sz w:val="22"/>
          <w:szCs w:val="22"/>
        </w:rPr>
        <w:t>a joint CEPA activity</w:t>
      </w:r>
      <w:r w:rsidR="00BC2592">
        <w:rPr>
          <w:sz w:val="22"/>
          <w:szCs w:val="22"/>
        </w:rPr>
        <w:t xml:space="preserve"> for the </w:t>
      </w:r>
      <w:r w:rsidR="00335235">
        <w:rPr>
          <w:sz w:val="22"/>
          <w:szCs w:val="22"/>
        </w:rPr>
        <w:t xml:space="preserve">whole group of </w:t>
      </w:r>
      <w:r w:rsidR="00BC2592">
        <w:rPr>
          <w:sz w:val="22"/>
          <w:szCs w:val="22"/>
        </w:rPr>
        <w:t xml:space="preserve">implementers </w:t>
      </w:r>
      <w:r w:rsidR="00BE088E">
        <w:rPr>
          <w:sz w:val="22"/>
          <w:szCs w:val="22"/>
        </w:rPr>
        <w:t xml:space="preserve">present </w:t>
      </w:r>
      <w:r w:rsidR="00BC2592">
        <w:rPr>
          <w:sz w:val="22"/>
          <w:szCs w:val="22"/>
        </w:rPr>
        <w:t>at this meeting</w:t>
      </w:r>
      <w:r w:rsidR="004E43B1">
        <w:rPr>
          <w:sz w:val="22"/>
          <w:szCs w:val="22"/>
        </w:rPr>
        <w:t>:</w:t>
      </w:r>
    </w:p>
    <w:p w14:paraId="72E1F4FD" w14:textId="77777777" w:rsidR="00832E84" w:rsidRDefault="00832E84">
      <w:pPr>
        <w:rPr>
          <w:sz w:val="22"/>
          <w:szCs w:val="22"/>
        </w:rPr>
      </w:pPr>
    </w:p>
    <w:p w14:paraId="668286BA" w14:textId="2B2F0FDA" w:rsidR="004E43B1" w:rsidRPr="00087054" w:rsidRDefault="00087054" w:rsidP="00D456A2">
      <w:pPr>
        <w:ind w:left="284"/>
        <w:outlineLvl w:val="0"/>
        <w:rPr>
          <w:b/>
          <w:sz w:val="22"/>
          <w:szCs w:val="22"/>
        </w:rPr>
      </w:pPr>
      <w:r w:rsidRPr="00087054">
        <w:rPr>
          <w:b/>
          <w:sz w:val="22"/>
          <w:szCs w:val="22"/>
        </w:rPr>
        <w:t>Sarus Crane</w:t>
      </w:r>
      <w:r w:rsidR="00274C5A" w:rsidRPr="00087054">
        <w:rPr>
          <w:b/>
          <w:sz w:val="22"/>
          <w:szCs w:val="22"/>
        </w:rPr>
        <w:t xml:space="preserve"> </w:t>
      </w:r>
      <w:r w:rsidR="004E43B1" w:rsidRPr="00087054">
        <w:rPr>
          <w:b/>
          <w:sz w:val="22"/>
          <w:szCs w:val="22"/>
        </w:rPr>
        <w:t xml:space="preserve">Group </w:t>
      </w:r>
    </w:p>
    <w:p w14:paraId="3904787A" w14:textId="771E76D6" w:rsidR="006247B0" w:rsidRDefault="006247B0" w:rsidP="006247B0">
      <w:pPr>
        <w:pStyle w:val="ListParagraph"/>
        <w:numPr>
          <w:ilvl w:val="0"/>
          <w:numId w:val="3"/>
        </w:numPr>
        <w:rPr>
          <w:sz w:val="22"/>
          <w:szCs w:val="22"/>
        </w:rPr>
      </w:pPr>
      <w:r w:rsidRPr="006247B0">
        <w:rPr>
          <w:sz w:val="22"/>
          <w:szCs w:val="22"/>
        </w:rPr>
        <w:t>Need species that ‘speak’ to people. Suggest 1-5 species</w:t>
      </w:r>
      <w:r>
        <w:rPr>
          <w:sz w:val="22"/>
          <w:szCs w:val="22"/>
        </w:rPr>
        <w:t xml:space="preserve"> are identified to cover </w:t>
      </w:r>
      <w:r w:rsidR="00832E84">
        <w:rPr>
          <w:sz w:val="22"/>
          <w:szCs w:val="22"/>
        </w:rPr>
        <w:t xml:space="preserve">the </w:t>
      </w:r>
      <w:r>
        <w:rPr>
          <w:sz w:val="22"/>
          <w:szCs w:val="22"/>
        </w:rPr>
        <w:t xml:space="preserve">Flyway – </w:t>
      </w:r>
      <w:r w:rsidR="00535E06">
        <w:rPr>
          <w:sz w:val="22"/>
          <w:szCs w:val="22"/>
        </w:rPr>
        <w:t xml:space="preserve"> should be </w:t>
      </w:r>
      <w:r>
        <w:rPr>
          <w:sz w:val="22"/>
          <w:szCs w:val="22"/>
        </w:rPr>
        <w:t>‘signature’ species</w:t>
      </w:r>
      <w:r w:rsidR="00722AD1">
        <w:rPr>
          <w:sz w:val="22"/>
          <w:szCs w:val="22"/>
        </w:rPr>
        <w:t xml:space="preserve"> (e.g. </w:t>
      </w:r>
      <w:r w:rsidR="000272A3">
        <w:rPr>
          <w:sz w:val="22"/>
          <w:szCs w:val="22"/>
        </w:rPr>
        <w:t>B</w:t>
      </w:r>
      <w:r w:rsidR="00D456A2">
        <w:rPr>
          <w:sz w:val="22"/>
          <w:szCs w:val="22"/>
        </w:rPr>
        <w:t>ar</w:t>
      </w:r>
      <w:r w:rsidR="000272A3">
        <w:rPr>
          <w:sz w:val="22"/>
          <w:szCs w:val="22"/>
        </w:rPr>
        <w:t>-tailed Godwit, Yellow-breasted Bunting, Blac</w:t>
      </w:r>
      <w:r w:rsidR="006829A5">
        <w:rPr>
          <w:sz w:val="22"/>
          <w:szCs w:val="22"/>
        </w:rPr>
        <w:t>k-faced Spoonbill) that can carr</w:t>
      </w:r>
      <w:r w:rsidR="000272A3">
        <w:rPr>
          <w:sz w:val="22"/>
          <w:szCs w:val="22"/>
        </w:rPr>
        <w:t>y the message of the Flyway</w:t>
      </w:r>
    </w:p>
    <w:p w14:paraId="621215B0" w14:textId="146E002F" w:rsidR="006247B0" w:rsidRDefault="006247B0" w:rsidP="006247B0">
      <w:pPr>
        <w:pStyle w:val="ListParagraph"/>
        <w:numPr>
          <w:ilvl w:val="0"/>
          <w:numId w:val="3"/>
        </w:numPr>
        <w:rPr>
          <w:sz w:val="22"/>
          <w:szCs w:val="22"/>
        </w:rPr>
      </w:pPr>
      <w:r>
        <w:rPr>
          <w:sz w:val="22"/>
          <w:szCs w:val="22"/>
        </w:rPr>
        <w:t>Theme should highlight some of the challenges e.g. litter</w:t>
      </w:r>
      <w:r w:rsidR="0084574E">
        <w:rPr>
          <w:sz w:val="22"/>
          <w:szCs w:val="22"/>
        </w:rPr>
        <w:t>/plastics</w:t>
      </w:r>
      <w:r>
        <w:rPr>
          <w:sz w:val="22"/>
          <w:szCs w:val="22"/>
        </w:rPr>
        <w:t>, hunting, development etc.</w:t>
      </w:r>
      <w:r w:rsidR="006829A5">
        <w:rPr>
          <w:sz w:val="22"/>
          <w:szCs w:val="22"/>
        </w:rPr>
        <w:t xml:space="preserve"> noting that there will be different c</w:t>
      </w:r>
      <w:r w:rsidR="00781C84">
        <w:rPr>
          <w:sz w:val="22"/>
          <w:szCs w:val="22"/>
        </w:rPr>
        <w:t>hallenges across the Flyway</w:t>
      </w:r>
    </w:p>
    <w:p w14:paraId="39141243" w14:textId="3D57B332" w:rsidR="006247B0" w:rsidRDefault="004F1E6C" w:rsidP="006247B0">
      <w:pPr>
        <w:pStyle w:val="ListParagraph"/>
        <w:numPr>
          <w:ilvl w:val="0"/>
          <w:numId w:val="3"/>
        </w:numPr>
        <w:rPr>
          <w:sz w:val="22"/>
          <w:szCs w:val="22"/>
        </w:rPr>
      </w:pPr>
      <w:r>
        <w:rPr>
          <w:sz w:val="22"/>
          <w:szCs w:val="22"/>
        </w:rPr>
        <w:t>On</w:t>
      </w:r>
      <w:r w:rsidR="00D92570">
        <w:rPr>
          <w:sz w:val="22"/>
          <w:szCs w:val="22"/>
        </w:rPr>
        <w:t>ce w</w:t>
      </w:r>
      <w:r w:rsidR="008B0D88">
        <w:rPr>
          <w:sz w:val="22"/>
          <w:szCs w:val="22"/>
        </w:rPr>
        <w:t>e have identified species, use</w:t>
      </w:r>
      <w:r w:rsidR="00D92570">
        <w:rPr>
          <w:sz w:val="22"/>
          <w:szCs w:val="22"/>
        </w:rPr>
        <w:t xml:space="preserve"> effective </w:t>
      </w:r>
      <w:r w:rsidR="006247B0">
        <w:rPr>
          <w:sz w:val="22"/>
          <w:szCs w:val="22"/>
        </w:rPr>
        <w:t xml:space="preserve">media </w:t>
      </w:r>
      <w:r w:rsidR="00630F87">
        <w:rPr>
          <w:sz w:val="22"/>
          <w:szCs w:val="22"/>
        </w:rPr>
        <w:t xml:space="preserve">tools </w:t>
      </w:r>
      <w:r w:rsidR="00D92570">
        <w:rPr>
          <w:sz w:val="22"/>
          <w:szCs w:val="22"/>
        </w:rPr>
        <w:t>- such as</w:t>
      </w:r>
      <w:r w:rsidR="006247B0">
        <w:rPr>
          <w:sz w:val="22"/>
          <w:szCs w:val="22"/>
        </w:rPr>
        <w:t xml:space="preserve"> teleconferences, videos, animations, art</w:t>
      </w:r>
      <w:r w:rsidR="00D90237">
        <w:rPr>
          <w:sz w:val="22"/>
          <w:szCs w:val="22"/>
        </w:rPr>
        <w:t xml:space="preserve"> competitions</w:t>
      </w:r>
      <w:r w:rsidR="006247B0">
        <w:rPr>
          <w:sz w:val="22"/>
          <w:szCs w:val="22"/>
        </w:rPr>
        <w:t>, interactive maps, ‘flock’ ideas for ‘fun’ festivals, interactive maps to link people</w:t>
      </w:r>
      <w:r>
        <w:rPr>
          <w:sz w:val="22"/>
          <w:szCs w:val="22"/>
        </w:rPr>
        <w:t xml:space="preserve"> </w:t>
      </w:r>
      <w:r w:rsidR="00C641E7">
        <w:rPr>
          <w:sz w:val="22"/>
          <w:szCs w:val="22"/>
        </w:rPr>
        <w:t>–</w:t>
      </w:r>
      <w:r>
        <w:rPr>
          <w:sz w:val="22"/>
          <w:szCs w:val="22"/>
        </w:rPr>
        <w:t xml:space="preserve"> will help local people see the global per</w:t>
      </w:r>
      <w:r w:rsidR="00C1461F">
        <w:rPr>
          <w:sz w:val="22"/>
          <w:szCs w:val="22"/>
        </w:rPr>
        <w:t>spective of what they are doing and the global problems</w:t>
      </w:r>
    </w:p>
    <w:p w14:paraId="44900658" w14:textId="439F05B2" w:rsidR="006247B0" w:rsidRDefault="006247B0" w:rsidP="006247B0">
      <w:pPr>
        <w:pStyle w:val="ListParagraph"/>
        <w:numPr>
          <w:ilvl w:val="0"/>
          <w:numId w:val="3"/>
        </w:numPr>
        <w:rPr>
          <w:sz w:val="22"/>
          <w:szCs w:val="22"/>
        </w:rPr>
      </w:pPr>
      <w:r>
        <w:rPr>
          <w:sz w:val="22"/>
          <w:szCs w:val="22"/>
        </w:rPr>
        <w:t xml:space="preserve">Suitable platforms would include </w:t>
      </w:r>
      <w:proofErr w:type="spellStart"/>
      <w:r w:rsidR="008B0D88">
        <w:rPr>
          <w:sz w:val="22"/>
          <w:szCs w:val="22"/>
        </w:rPr>
        <w:t>iNaturalist</w:t>
      </w:r>
      <w:proofErr w:type="spellEnd"/>
      <w:r w:rsidR="008B0D88">
        <w:rPr>
          <w:sz w:val="22"/>
          <w:szCs w:val="22"/>
        </w:rPr>
        <w:t>, Facebook etc.</w:t>
      </w:r>
    </w:p>
    <w:p w14:paraId="122EC783" w14:textId="516CE1CD" w:rsidR="006247B0" w:rsidRDefault="006247B0" w:rsidP="006247B0">
      <w:pPr>
        <w:pStyle w:val="ListParagraph"/>
        <w:numPr>
          <w:ilvl w:val="0"/>
          <w:numId w:val="3"/>
        </w:numPr>
        <w:rPr>
          <w:sz w:val="22"/>
          <w:szCs w:val="22"/>
        </w:rPr>
      </w:pPr>
      <w:r>
        <w:rPr>
          <w:sz w:val="22"/>
          <w:szCs w:val="22"/>
        </w:rPr>
        <w:t>Need to identify the key stakeholders: farmers, business people, teachers etc.</w:t>
      </w:r>
      <w:r w:rsidR="006829A5">
        <w:rPr>
          <w:sz w:val="22"/>
          <w:szCs w:val="22"/>
        </w:rPr>
        <w:t xml:space="preserve"> </w:t>
      </w:r>
      <w:r w:rsidR="009331F6">
        <w:rPr>
          <w:sz w:val="22"/>
          <w:szCs w:val="22"/>
        </w:rPr>
        <w:t xml:space="preserve">Could </w:t>
      </w:r>
      <w:r>
        <w:rPr>
          <w:sz w:val="22"/>
          <w:szCs w:val="22"/>
        </w:rPr>
        <w:t>highlight the stresses and pressures at different sites (</w:t>
      </w:r>
      <w:r w:rsidR="00D92570">
        <w:rPr>
          <w:sz w:val="22"/>
          <w:szCs w:val="22"/>
        </w:rPr>
        <w:t xml:space="preserve">showing how </w:t>
      </w:r>
      <w:r>
        <w:rPr>
          <w:sz w:val="22"/>
          <w:szCs w:val="22"/>
        </w:rPr>
        <w:t>actions on-the-ground i</w:t>
      </w:r>
      <w:r w:rsidR="009331F6">
        <w:rPr>
          <w:sz w:val="22"/>
          <w:szCs w:val="22"/>
        </w:rPr>
        <w:t>mpact species across the Flyway)</w:t>
      </w:r>
    </w:p>
    <w:p w14:paraId="192DF577" w14:textId="46AA43B9" w:rsidR="006247B0" w:rsidRDefault="006247B0" w:rsidP="006247B0">
      <w:pPr>
        <w:pStyle w:val="ListParagraph"/>
        <w:numPr>
          <w:ilvl w:val="0"/>
          <w:numId w:val="3"/>
        </w:numPr>
        <w:rPr>
          <w:sz w:val="22"/>
          <w:szCs w:val="22"/>
        </w:rPr>
      </w:pPr>
      <w:r>
        <w:rPr>
          <w:sz w:val="22"/>
          <w:szCs w:val="22"/>
        </w:rPr>
        <w:lastRenderedPageBreak/>
        <w:t>Sh</w:t>
      </w:r>
      <w:r w:rsidR="00C1461F">
        <w:rPr>
          <w:sz w:val="22"/>
          <w:szCs w:val="22"/>
        </w:rPr>
        <w:t xml:space="preserve">ould work at different Flyway levels – </w:t>
      </w:r>
      <w:r>
        <w:rPr>
          <w:sz w:val="22"/>
          <w:szCs w:val="22"/>
        </w:rPr>
        <w:t>regional (e.g. Yellow Sea, ASEAN etc</w:t>
      </w:r>
      <w:r w:rsidR="008B0D88">
        <w:rPr>
          <w:sz w:val="22"/>
          <w:szCs w:val="22"/>
        </w:rPr>
        <w:t>.</w:t>
      </w:r>
      <w:r>
        <w:rPr>
          <w:sz w:val="22"/>
          <w:szCs w:val="22"/>
        </w:rPr>
        <w:t>) and at bilateral level (e.g. with Sister Sites)</w:t>
      </w:r>
    </w:p>
    <w:p w14:paraId="68039DE8" w14:textId="179E2730" w:rsidR="00FA1FF0" w:rsidRDefault="00FA1FF0" w:rsidP="006247B0">
      <w:pPr>
        <w:pStyle w:val="ListParagraph"/>
        <w:numPr>
          <w:ilvl w:val="0"/>
          <w:numId w:val="3"/>
        </w:numPr>
        <w:rPr>
          <w:sz w:val="22"/>
          <w:szCs w:val="22"/>
        </w:rPr>
      </w:pPr>
      <w:r>
        <w:rPr>
          <w:sz w:val="22"/>
          <w:szCs w:val="22"/>
        </w:rPr>
        <w:t>Should work at various levels – scientific</w:t>
      </w:r>
      <w:r w:rsidR="006829A5">
        <w:rPr>
          <w:sz w:val="22"/>
          <w:szCs w:val="22"/>
        </w:rPr>
        <w:t xml:space="preserve"> work</w:t>
      </w:r>
      <w:r>
        <w:rPr>
          <w:sz w:val="22"/>
          <w:szCs w:val="22"/>
        </w:rPr>
        <w:t xml:space="preserve">, monitoring, awareness </w:t>
      </w:r>
    </w:p>
    <w:p w14:paraId="5F8A6F63" w14:textId="2952268B" w:rsidR="00FA1FF0" w:rsidRDefault="00FA1FF0" w:rsidP="006247B0">
      <w:pPr>
        <w:pStyle w:val="ListParagraph"/>
        <w:numPr>
          <w:ilvl w:val="0"/>
          <w:numId w:val="3"/>
        </w:numPr>
        <w:rPr>
          <w:sz w:val="22"/>
          <w:szCs w:val="22"/>
        </w:rPr>
      </w:pPr>
      <w:r>
        <w:rPr>
          <w:sz w:val="22"/>
          <w:szCs w:val="22"/>
        </w:rPr>
        <w:t>Need a key project that uses good science, good collaborative partnership</w:t>
      </w:r>
      <w:r w:rsidR="006829A5">
        <w:rPr>
          <w:sz w:val="22"/>
          <w:szCs w:val="22"/>
        </w:rPr>
        <w:t>,</w:t>
      </w:r>
      <w:r>
        <w:rPr>
          <w:sz w:val="22"/>
          <w:szCs w:val="22"/>
        </w:rPr>
        <w:t xml:space="preserve"> and good communication</w:t>
      </w:r>
    </w:p>
    <w:p w14:paraId="40C027FA" w14:textId="5A9423DC" w:rsidR="00FA1FF0" w:rsidRPr="006247B0" w:rsidRDefault="00FA1FF0" w:rsidP="006247B0">
      <w:pPr>
        <w:pStyle w:val="ListParagraph"/>
        <w:numPr>
          <w:ilvl w:val="0"/>
          <w:numId w:val="3"/>
        </w:numPr>
        <w:rPr>
          <w:sz w:val="22"/>
          <w:szCs w:val="22"/>
        </w:rPr>
      </w:pPr>
      <w:r>
        <w:rPr>
          <w:sz w:val="22"/>
          <w:szCs w:val="22"/>
        </w:rPr>
        <w:t>A good cross-cutting theme might be ‘Culture and Connections’</w:t>
      </w:r>
      <w:r w:rsidR="006829A5">
        <w:rPr>
          <w:sz w:val="22"/>
          <w:szCs w:val="22"/>
        </w:rPr>
        <w:t xml:space="preserve"> or ‘Science and Collaboration’</w:t>
      </w:r>
      <w:r w:rsidR="00B85DFC">
        <w:rPr>
          <w:sz w:val="22"/>
          <w:szCs w:val="22"/>
        </w:rPr>
        <w:t xml:space="preserve"> </w:t>
      </w:r>
    </w:p>
    <w:p w14:paraId="7B8EAB65" w14:textId="77777777" w:rsidR="006247B0" w:rsidRDefault="006247B0">
      <w:pPr>
        <w:rPr>
          <w:b/>
          <w:sz w:val="22"/>
          <w:szCs w:val="22"/>
        </w:rPr>
      </w:pPr>
    </w:p>
    <w:p w14:paraId="52E732BB" w14:textId="77777777" w:rsidR="00BF3DA1" w:rsidRDefault="00BF3DA1" w:rsidP="007732CD">
      <w:pPr>
        <w:ind w:left="284"/>
        <w:rPr>
          <w:b/>
          <w:sz w:val="22"/>
          <w:szCs w:val="22"/>
        </w:rPr>
      </w:pPr>
    </w:p>
    <w:p w14:paraId="1D0DF2AB" w14:textId="3B23453D" w:rsidR="00087054" w:rsidRDefault="00087054" w:rsidP="00D456A2">
      <w:pPr>
        <w:ind w:left="284"/>
        <w:outlineLvl w:val="0"/>
        <w:rPr>
          <w:b/>
          <w:sz w:val="22"/>
          <w:szCs w:val="22"/>
        </w:rPr>
      </w:pPr>
      <w:r>
        <w:rPr>
          <w:b/>
          <w:sz w:val="22"/>
          <w:szCs w:val="22"/>
        </w:rPr>
        <w:t>Red Knot Group</w:t>
      </w:r>
    </w:p>
    <w:p w14:paraId="477FEC45" w14:textId="6B6D8460" w:rsidR="00087054" w:rsidRDefault="00D92570" w:rsidP="006829A5">
      <w:pPr>
        <w:pStyle w:val="ListParagraph"/>
        <w:numPr>
          <w:ilvl w:val="0"/>
          <w:numId w:val="4"/>
        </w:numPr>
        <w:rPr>
          <w:sz w:val="22"/>
          <w:szCs w:val="22"/>
        </w:rPr>
      </w:pPr>
      <w:r>
        <w:rPr>
          <w:sz w:val="22"/>
          <w:szCs w:val="22"/>
        </w:rPr>
        <w:t>‘</w:t>
      </w:r>
      <w:r w:rsidR="006829A5" w:rsidRPr="006829A5">
        <w:rPr>
          <w:sz w:val="22"/>
          <w:szCs w:val="22"/>
        </w:rPr>
        <w:t>Culture</w:t>
      </w:r>
      <w:r>
        <w:rPr>
          <w:sz w:val="22"/>
          <w:szCs w:val="22"/>
        </w:rPr>
        <w:t>’</w:t>
      </w:r>
      <w:r w:rsidR="006829A5" w:rsidRPr="006829A5">
        <w:rPr>
          <w:sz w:val="22"/>
          <w:szCs w:val="22"/>
        </w:rPr>
        <w:t xml:space="preserve"> could be the theme</w:t>
      </w:r>
      <w:r w:rsidR="006829A5">
        <w:rPr>
          <w:sz w:val="22"/>
          <w:szCs w:val="22"/>
        </w:rPr>
        <w:t xml:space="preserve"> </w:t>
      </w:r>
      <w:r w:rsidR="00CE4FEF">
        <w:rPr>
          <w:sz w:val="22"/>
          <w:szCs w:val="22"/>
        </w:rPr>
        <w:t>– relevant for everyone</w:t>
      </w:r>
    </w:p>
    <w:p w14:paraId="702F1924" w14:textId="519FEF8A" w:rsidR="006829A5" w:rsidRDefault="006829A5" w:rsidP="006829A5">
      <w:pPr>
        <w:pStyle w:val="ListParagraph"/>
        <w:numPr>
          <w:ilvl w:val="0"/>
          <w:numId w:val="4"/>
        </w:numPr>
        <w:rPr>
          <w:sz w:val="22"/>
          <w:szCs w:val="22"/>
        </w:rPr>
      </w:pPr>
      <w:r>
        <w:rPr>
          <w:sz w:val="22"/>
          <w:szCs w:val="22"/>
        </w:rPr>
        <w:t>Song, dance, art involving community leaders and young people</w:t>
      </w:r>
      <w:r w:rsidR="00781C84">
        <w:rPr>
          <w:sz w:val="22"/>
          <w:szCs w:val="22"/>
        </w:rPr>
        <w:t>/students</w:t>
      </w:r>
    </w:p>
    <w:p w14:paraId="21443B34" w14:textId="31462877" w:rsidR="00781C84" w:rsidRDefault="00CE4FEF" w:rsidP="006829A5">
      <w:pPr>
        <w:pStyle w:val="ListParagraph"/>
        <w:numPr>
          <w:ilvl w:val="0"/>
          <w:numId w:val="4"/>
        </w:numPr>
        <w:rPr>
          <w:sz w:val="22"/>
          <w:szCs w:val="22"/>
        </w:rPr>
      </w:pPr>
      <w:r>
        <w:rPr>
          <w:sz w:val="22"/>
          <w:szCs w:val="22"/>
        </w:rPr>
        <w:t>Above groups could c</w:t>
      </w:r>
      <w:r w:rsidR="00781C84">
        <w:rPr>
          <w:sz w:val="22"/>
          <w:szCs w:val="22"/>
        </w:rPr>
        <w:t>re</w:t>
      </w:r>
      <w:r>
        <w:rPr>
          <w:sz w:val="22"/>
          <w:szCs w:val="22"/>
        </w:rPr>
        <w:t>ate short videos (2-3 minutes) which</w:t>
      </w:r>
      <w:r w:rsidR="00781C84">
        <w:rPr>
          <w:sz w:val="22"/>
          <w:szCs w:val="22"/>
        </w:rPr>
        <w:t xml:space="preserve"> could be stitched together </w:t>
      </w:r>
      <w:r>
        <w:rPr>
          <w:sz w:val="22"/>
          <w:szCs w:val="22"/>
        </w:rPr>
        <w:t>and</w:t>
      </w:r>
      <w:r w:rsidR="00781C84">
        <w:rPr>
          <w:sz w:val="22"/>
          <w:szCs w:val="22"/>
        </w:rPr>
        <w:t xml:space="preserve"> uploaded for sharing</w:t>
      </w:r>
      <w:r>
        <w:rPr>
          <w:sz w:val="22"/>
          <w:szCs w:val="22"/>
        </w:rPr>
        <w:t xml:space="preserve"> across the Flyway</w:t>
      </w:r>
    </w:p>
    <w:p w14:paraId="2BA4EA79" w14:textId="179C551E" w:rsidR="00781C84" w:rsidRDefault="00781C84" w:rsidP="006829A5">
      <w:pPr>
        <w:pStyle w:val="ListParagraph"/>
        <w:numPr>
          <w:ilvl w:val="0"/>
          <w:numId w:val="4"/>
        </w:numPr>
        <w:rPr>
          <w:sz w:val="22"/>
          <w:szCs w:val="22"/>
        </w:rPr>
      </w:pPr>
      <w:r>
        <w:rPr>
          <w:sz w:val="22"/>
          <w:szCs w:val="22"/>
        </w:rPr>
        <w:t>A theme for 2020 could be ‘migratory birds and livelihood</w:t>
      </w:r>
      <w:r w:rsidR="00B86421">
        <w:rPr>
          <w:sz w:val="22"/>
          <w:szCs w:val="22"/>
        </w:rPr>
        <w:t>s</w:t>
      </w:r>
      <w:r>
        <w:rPr>
          <w:sz w:val="22"/>
          <w:szCs w:val="22"/>
        </w:rPr>
        <w:t>’ talking about practices on rice fields, fish ponds, wheat fields</w:t>
      </w:r>
      <w:r w:rsidR="00E97821">
        <w:rPr>
          <w:sz w:val="22"/>
          <w:szCs w:val="22"/>
        </w:rPr>
        <w:t xml:space="preserve"> etc.</w:t>
      </w:r>
      <w:r w:rsidR="00D92570">
        <w:rPr>
          <w:sz w:val="22"/>
          <w:szCs w:val="22"/>
        </w:rPr>
        <w:t xml:space="preserve"> </w:t>
      </w:r>
    </w:p>
    <w:p w14:paraId="428D06B9" w14:textId="107E0398" w:rsidR="00781C84" w:rsidRDefault="00781C84" w:rsidP="006829A5">
      <w:pPr>
        <w:pStyle w:val="ListParagraph"/>
        <w:numPr>
          <w:ilvl w:val="0"/>
          <w:numId w:val="4"/>
        </w:numPr>
        <w:rPr>
          <w:sz w:val="22"/>
          <w:szCs w:val="22"/>
        </w:rPr>
      </w:pPr>
      <w:r>
        <w:rPr>
          <w:sz w:val="22"/>
          <w:szCs w:val="22"/>
        </w:rPr>
        <w:t>Other ideas include awards on WBMD</w:t>
      </w:r>
      <w:r w:rsidR="008B0D88">
        <w:rPr>
          <w:sz w:val="22"/>
          <w:szCs w:val="22"/>
        </w:rPr>
        <w:t>, film project</w:t>
      </w:r>
      <w:r w:rsidR="00E97821">
        <w:rPr>
          <w:sz w:val="22"/>
          <w:szCs w:val="22"/>
        </w:rPr>
        <w:t>, Sister S</w:t>
      </w:r>
      <w:r>
        <w:rPr>
          <w:sz w:val="22"/>
          <w:szCs w:val="22"/>
        </w:rPr>
        <w:t>ites linking traditional people and how they look after the land, using people as connectors between sites, insti</w:t>
      </w:r>
      <w:r w:rsidR="00225CE2">
        <w:rPr>
          <w:sz w:val="22"/>
          <w:szCs w:val="22"/>
        </w:rPr>
        <w:t xml:space="preserve">lling community pride, showing </w:t>
      </w:r>
      <w:r w:rsidR="00D92570">
        <w:rPr>
          <w:sz w:val="22"/>
          <w:szCs w:val="22"/>
        </w:rPr>
        <w:t>how the site can create</w:t>
      </w:r>
      <w:r>
        <w:rPr>
          <w:sz w:val="22"/>
          <w:szCs w:val="22"/>
        </w:rPr>
        <w:t xml:space="preserve"> jobs and why it should be protected</w:t>
      </w:r>
    </w:p>
    <w:p w14:paraId="18E99705" w14:textId="477B9610" w:rsidR="00781C84" w:rsidRDefault="00781C84" w:rsidP="006829A5">
      <w:pPr>
        <w:pStyle w:val="ListParagraph"/>
        <w:numPr>
          <w:ilvl w:val="0"/>
          <w:numId w:val="4"/>
        </w:numPr>
        <w:rPr>
          <w:sz w:val="22"/>
          <w:szCs w:val="22"/>
        </w:rPr>
      </w:pPr>
      <w:r>
        <w:rPr>
          <w:sz w:val="22"/>
          <w:szCs w:val="22"/>
        </w:rPr>
        <w:t>Web</w:t>
      </w:r>
      <w:r w:rsidR="00D92570">
        <w:rPr>
          <w:sz w:val="22"/>
          <w:szCs w:val="22"/>
        </w:rPr>
        <w:t xml:space="preserve">site used as a hub with photos and </w:t>
      </w:r>
      <w:r>
        <w:rPr>
          <w:sz w:val="22"/>
          <w:szCs w:val="22"/>
        </w:rPr>
        <w:t>materials that can be downloaded and shared etc.</w:t>
      </w:r>
    </w:p>
    <w:p w14:paraId="3CA33B23" w14:textId="2E6218A3" w:rsidR="00781C84" w:rsidRPr="006829A5" w:rsidRDefault="00781C84" w:rsidP="006829A5">
      <w:pPr>
        <w:pStyle w:val="ListParagraph"/>
        <w:numPr>
          <w:ilvl w:val="0"/>
          <w:numId w:val="4"/>
        </w:numPr>
        <w:rPr>
          <w:sz w:val="22"/>
          <w:szCs w:val="22"/>
        </w:rPr>
      </w:pPr>
      <w:r>
        <w:rPr>
          <w:sz w:val="22"/>
          <w:szCs w:val="22"/>
        </w:rPr>
        <w:t xml:space="preserve">Awards that can be given at the MOP and can also be </w:t>
      </w:r>
      <w:r w:rsidR="00D92570">
        <w:rPr>
          <w:sz w:val="22"/>
          <w:szCs w:val="22"/>
        </w:rPr>
        <w:t xml:space="preserve">made at </w:t>
      </w:r>
      <w:r>
        <w:rPr>
          <w:sz w:val="22"/>
          <w:szCs w:val="22"/>
        </w:rPr>
        <w:t xml:space="preserve">national or local </w:t>
      </w:r>
      <w:r w:rsidR="00D92570">
        <w:rPr>
          <w:sz w:val="22"/>
          <w:szCs w:val="22"/>
        </w:rPr>
        <w:t>levels</w:t>
      </w:r>
    </w:p>
    <w:p w14:paraId="76729524" w14:textId="77777777" w:rsidR="006829A5" w:rsidRDefault="006829A5">
      <w:pPr>
        <w:rPr>
          <w:b/>
          <w:sz w:val="22"/>
          <w:szCs w:val="22"/>
        </w:rPr>
      </w:pPr>
    </w:p>
    <w:p w14:paraId="3AD81635" w14:textId="77777777" w:rsidR="00335235" w:rsidRDefault="00335235">
      <w:pPr>
        <w:rPr>
          <w:b/>
          <w:sz w:val="22"/>
          <w:szCs w:val="22"/>
        </w:rPr>
      </w:pPr>
    </w:p>
    <w:p w14:paraId="6A12768B" w14:textId="6D80E5FA" w:rsidR="006C221A" w:rsidRDefault="006C221A" w:rsidP="008E36FB">
      <w:pPr>
        <w:ind w:left="284" w:hanging="284"/>
        <w:rPr>
          <w:b/>
          <w:sz w:val="22"/>
          <w:szCs w:val="22"/>
        </w:rPr>
      </w:pPr>
      <w:r>
        <w:rPr>
          <w:b/>
          <w:sz w:val="22"/>
          <w:szCs w:val="22"/>
        </w:rPr>
        <w:t>3. Discussion on the improvement of the EAAFP website</w:t>
      </w:r>
    </w:p>
    <w:p w14:paraId="39434D8A" w14:textId="48436044" w:rsidR="00A70A74" w:rsidRDefault="001E1F23" w:rsidP="007732CD">
      <w:pPr>
        <w:ind w:firstLine="284"/>
        <w:rPr>
          <w:sz w:val="22"/>
          <w:szCs w:val="22"/>
        </w:rPr>
      </w:pPr>
      <w:r>
        <w:rPr>
          <w:sz w:val="22"/>
          <w:szCs w:val="22"/>
        </w:rPr>
        <w:t>Ideas</w:t>
      </w:r>
      <w:r w:rsidR="007F1C94">
        <w:rPr>
          <w:sz w:val="22"/>
          <w:szCs w:val="22"/>
        </w:rPr>
        <w:t>/comments</w:t>
      </w:r>
      <w:r>
        <w:rPr>
          <w:sz w:val="22"/>
          <w:szCs w:val="22"/>
        </w:rPr>
        <w:t xml:space="preserve"> from an open discussion on improving the website</w:t>
      </w:r>
      <w:r w:rsidR="00D61A38">
        <w:rPr>
          <w:sz w:val="22"/>
          <w:szCs w:val="22"/>
        </w:rPr>
        <w:t xml:space="preserve"> include</w:t>
      </w:r>
      <w:r>
        <w:rPr>
          <w:sz w:val="22"/>
          <w:szCs w:val="22"/>
        </w:rPr>
        <w:t>:</w:t>
      </w:r>
    </w:p>
    <w:p w14:paraId="16FE965D" w14:textId="596E2382" w:rsidR="001E1F23" w:rsidRDefault="007F1C94" w:rsidP="007F1C94">
      <w:pPr>
        <w:pStyle w:val="ListParagraph"/>
        <w:numPr>
          <w:ilvl w:val="0"/>
          <w:numId w:val="9"/>
        </w:numPr>
        <w:rPr>
          <w:sz w:val="22"/>
          <w:szCs w:val="22"/>
        </w:rPr>
      </w:pPr>
      <w:r w:rsidRPr="007F1C94">
        <w:rPr>
          <w:sz w:val="22"/>
          <w:szCs w:val="22"/>
        </w:rPr>
        <w:t xml:space="preserve">Noted that there is a relatively low number of users </w:t>
      </w:r>
      <w:r>
        <w:rPr>
          <w:sz w:val="22"/>
          <w:szCs w:val="22"/>
        </w:rPr>
        <w:t>–</w:t>
      </w:r>
      <w:r w:rsidRPr="007F1C94">
        <w:rPr>
          <w:sz w:val="22"/>
          <w:szCs w:val="22"/>
        </w:rPr>
        <w:t xml:space="preserve"> </w:t>
      </w:r>
      <w:r>
        <w:rPr>
          <w:sz w:val="22"/>
          <w:szCs w:val="22"/>
        </w:rPr>
        <w:t xml:space="preserve">the </w:t>
      </w:r>
      <w:r w:rsidR="00DF02EE">
        <w:rPr>
          <w:sz w:val="22"/>
          <w:szCs w:val="22"/>
        </w:rPr>
        <w:t>Flyway is likely just not well e</w:t>
      </w:r>
      <w:r>
        <w:rPr>
          <w:sz w:val="22"/>
          <w:szCs w:val="22"/>
        </w:rPr>
        <w:t>nough known to attract many visitors</w:t>
      </w:r>
      <w:r w:rsidR="00AE0F5B">
        <w:rPr>
          <w:sz w:val="22"/>
          <w:szCs w:val="22"/>
        </w:rPr>
        <w:t>?</w:t>
      </w:r>
    </w:p>
    <w:p w14:paraId="718EBD77" w14:textId="77777777" w:rsidR="00416B77" w:rsidRDefault="00DF02EE" w:rsidP="00416B77">
      <w:pPr>
        <w:pStyle w:val="ListParagraph"/>
        <w:numPr>
          <w:ilvl w:val="0"/>
          <w:numId w:val="9"/>
        </w:numPr>
        <w:rPr>
          <w:sz w:val="22"/>
          <w:szCs w:val="22"/>
        </w:rPr>
      </w:pPr>
      <w:r>
        <w:rPr>
          <w:sz w:val="22"/>
          <w:szCs w:val="22"/>
        </w:rPr>
        <w:t>There are website tools available to help with marketing the website; perhaps also need to think o</w:t>
      </w:r>
      <w:r w:rsidRPr="00DF02EE">
        <w:rPr>
          <w:sz w:val="22"/>
          <w:szCs w:val="22"/>
        </w:rPr>
        <w:t xml:space="preserve">f the </w:t>
      </w:r>
      <w:r w:rsidR="00001D70">
        <w:rPr>
          <w:sz w:val="22"/>
          <w:szCs w:val="22"/>
        </w:rPr>
        <w:t xml:space="preserve">website as the ‘official’ channel with Facebook </w:t>
      </w:r>
      <w:r w:rsidR="00A0314E">
        <w:rPr>
          <w:sz w:val="22"/>
          <w:szCs w:val="22"/>
        </w:rPr>
        <w:t xml:space="preserve">and Twitter </w:t>
      </w:r>
      <w:r w:rsidR="00001D70">
        <w:rPr>
          <w:sz w:val="22"/>
          <w:szCs w:val="22"/>
        </w:rPr>
        <w:t>more about using social media to reach out to the public</w:t>
      </w:r>
      <w:r w:rsidR="00416B77" w:rsidRPr="00416B77">
        <w:rPr>
          <w:sz w:val="22"/>
          <w:szCs w:val="22"/>
        </w:rPr>
        <w:t xml:space="preserve"> </w:t>
      </w:r>
    </w:p>
    <w:p w14:paraId="45A92DA1" w14:textId="0093ED4C" w:rsidR="00416B77" w:rsidRDefault="00416B77" w:rsidP="00416B77">
      <w:pPr>
        <w:pStyle w:val="ListParagraph"/>
        <w:numPr>
          <w:ilvl w:val="0"/>
          <w:numId w:val="9"/>
        </w:numPr>
        <w:rPr>
          <w:sz w:val="22"/>
          <w:szCs w:val="22"/>
        </w:rPr>
      </w:pPr>
      <w:r>
        <w:rPr>
          <w:sz w:val="22"/>
          <w:szCs w:val="22"/>
        </w:rPr>
        <w:t xml:space="preserve">Carry </w:t>
      </w:r>
      <w:r w:rsidR="003C6BED">
        <w:rPr>
          <w:sz w:val="22"/>
          <w:szCs w:val="22"/>
        </w:rPr>
        <w:t>out a</w:t>
      </w:r>
      <w:r>
        <w:rPr>
          <w:sz w:val="22"/>
          <w:szCs w:val="22"/>
        </w:rPr>
        <w:t xml:space="preserve"> review of users on Facebook, Twitter, Instagram and Snapchat to compare with website users – likely to be serving contrasting purposes/users?</w:t>
      </w:r>
      <w:r w:rsidRPr="00416B77">
        <w:rPr>
          <w:sz w:val="22"/>
          <w:szCs w:val="22"/>
        </w:rPr>
        <w:t xml:space="preserve"> </w:t>
      </w:r>
    </w:p>
    <w:p w14:paraId="69601D89" w14:textId="56A9C3AD" w:rsidR="00DF02EE" w:rsidRPr="00416B77" w:rsidRDefault="00416B77" w:rsidP="00416B77">
      <w:pPr>
        <w:pStyle w:val="ListParagraph"/>
        <w:numPr>
          <w:ilvl w:val="0"/>
          <w:numId w:val="9"/>
        </w:numPr>
        <w:rPr>
          <w:sz w:val="22"/>
          <w:szCs w:val="22"/>
        </w:rPr>
      </w:pPr>
      <w:r>
        <w:rPr>
          <w:sz w:val="22"/>
          <w:szCs w:val="22"/>
        </w:rPr>
        <w:t xml:space="preserve">The Website should be </w:t>
      </w:r>
      <w:r w:rsidR="00001C8F">
        <w:rPr>
          <w:sz w:val="22"/>
          <w:szCs w:val="22"/>
        </w:rPr>
        <w:t xml:space="preserve">the </w:t>
      </w:r>
      <w:r>
        <w:rPr>
          <w:sz w:val="22"/>
          <w:szCs w:val="22"/>
        </w:rPr>
        <w:t>more ‘official’ source of information on the Flyway</w:t>
      </w:r>
    </w:p>
    <w:p w14:paraId="4EACA56F" w14:textId="7A801335" w:rsidR="00001D70" w:rsidRDefault="00416B77" w:rsidP="00DF02EE">
      <w:pPr>
        <w:pStyle w:val="ListParagraph"/>
        <w:numPr>
          <w:ilvl w:val="0"/>
          <w:numId w:val="9"/>
        </w:numPr>
        <w:rPr>
          <w:sz w:val="22"/>
          <w:szCs w:val="22"/>
        </w:rPr>
      </w:pPr>
      <w:r>
        <w:rPr>
          <w:sz w:val="22"/>
          <w:szCs w:val="22"/>
        </w:rPr>
        <w:t>More detailed i</w:t>
      </w:r>
      <w:r w:rsidR="00001D70">
        <w:rPr>
          <w:sz w:val="22"/>
          <w:szCs w:val="22"/>
        </w:rPr>
        <w:t xml:space="preserve">nformation about </w:t>
      </w:r>
      <w:r w:rsidR="007D7525">
        <w:rPr>
          <w:sz w:val="22"/>
          <w:szCs w:val="22"/>
        </w:rPr>
        <w:t xml:space="preserve">Flyway </w:t>
      </w:r>
      <w:r w:rsidR="00001D70">
        <w:rPr>
          <w:sz w:val="22"/>
          <w:szCs w:val="22"/>
        </w:rPr>
        <w:t>Sites may be useful to attract visitors</w:t>
      </w:r>
    </w:p>
    <w:p w14:paraId="50538118" w14:textId="224F0F04" w:rsidR="00001D70" w:rsidRDefault="00001D70" w:rsidP="00DF02EE">
      <w:pPr>
        <w:pStyle w:val="ListParagraph"/>
        <w:numPr>
          <w:ilvl w:val="0"/>
          <w:numId w:val="9"/>
        </w:numPr>
        <w:rPr>
          <w:sz w:val="22"/>
          <w:szCs w:val="22"/>
        </w:rPr>
      </w:pPr>
      <w:r>
        <w:rPr>
          <w:sz w:val="22"/>
          <w:szCs w:val="22"/>
        </w:rPr>
        <w:t xml:space="preserve">Use WBMD </w:t>
      </w:r>
      <w:r w:rsidR="00D50298">
        <w:rPr>
          <w:sz w:val="22"/>
          <w:szCs w:val="22"/>
        </w:rPr>
        <w:t>for promoting the website on that day</w:t>
      </w:r>
    </w:p>
    <w:p w14:paraId="2AD757C6" w14:textId="09AB3601" w:rsidR="00D50298" w:rsidRDefault="00D50298" w:rsidP="00DF02EE">
      <w:pPr>
        <w:pStyle w:val="ListParagraph"/>
        <w:numPr>
          <w:ilvl w:val="0"/>
          <w:numId w:val="9"/>
        </w:numPr>
        <w:rPr>
          <w:sz w:val="22"/>
          <w:szCs w:val="22"/>
        </w:rPr>
      </w:pPr>
      <w:r>
        <w:rPr>
          <w:sz w:val="22"/>
          <w:szCs w:val="22"/>
        </w:rPr>
        <w:t xml:space="preserve">Make </w:t>
      </w:r>
      <w:r w:rsidR="00A0314E">
        <w:rPr>
          <w:sz w:val="22"/>
          <w:szCs w:val="22"/>
        </w:rPr>
        <w:t>the website</w:t>
      </w:r>
      <w:r>
        <w:rPr>
          <w:sz w:val="22"/>
          <w:szCs w:val="22"/>
        </w:rPr>
        <w:t xml:space="preserve"> a source of news</w:t>
      </w:r>
    </w:p>
    <w:p w14:paraId="63D038E0" w14:textId="23A8BE67" w:rsidR="00DF02EE" w:rsidRDefault="00C31974" w:rsidP="00B85DFC">
      <w:pPr>
        <w:pStyle w:val="ListParagraph"/>
        <w:numPr>
          <w:ilvl w:val="0"/>
          <w:numId w:val="9"/>
        </w:numPr>
        <w:rPr>
          <w:sz w:val="22"/>
          <w:szCs w:val="22"/>
        </w:rPr>
      </w:pPr>
      <w:r>
        <w:rPr>
          <w:sz w:val="22"/>
          <w:szCs w:val="22"/>
        </w:rPr>
        <w:t>Package Sister-Site activities/projects</w:t>
      </w:r>
      <w:r w:rsidR="006E30F4">
        <w:rPr>
          <w:sz w:val="22"/>
          <w:szCs w:val="22"/>
        </w:rPr>
        <w:t xml:space="preserve"> that match the theme (so as to connect projects at local level</w:t>
      </w:r>
      <w:r w:rsidR="00B85DFC">
        <w:rPr>
          <w:sz w:val="22"/>
          <w:szCs w:val="22"/>
        </w:rPr>
        <w:t xml:space="preserve"> within the Flyway umbrella)</w:t>
      </w:r>
      <w:r w:rsidR="00416B77">
        <w:rPr>
          <w:sz w:val="22"/>
          <w:szCs w:val="22"/>
        </w:rPr>
        <w:t xml:space="preserve"> </w:t>
      </w:r>
    </w:p>
    <w:p w14:paraId="52EFC309" w14:textId="67B8D403" w:rsidR="008F5E63" w:rsidRDefault="007145A8" w:rsidP="00B85DFC">
      <w:pPr>
        <w:pStyle w:val="ListParagraph"/>
        <w:numPr>
          <w:ilvl w:val="0"/>
          <w:numId w:val="9"/>
        </w:numPr>
        <w:rPr>
          <w:sz w:val="22"/>
          <w:szCs w:val="22"/>
        </w:rPr>
      </w:pPr>
      <w:r>
        <w:rPr>
          <w:sz w:val="22"/>
          <w:szCs w:val="22"/>
        </w:rPr>
        <w:t xml:space="preserve">Staff of PHCC </w:t>
      </w:r>
      <w:r w:rsidR="00416B77">
        <w:rPr>
          <w:sz w:val="22"/>
          <w:szCs w:val="22"/>
        </w:rPr>
        <w:t xml:space="preserve">have offered to </w:t>
      </w:r>
      <w:r>
        <w:rPr>
          <w:sz w:val="22"/>
          <w:szCs w:val="22"/>
        </w:rPr>
        <w:t>help with suggested improvements</w:t>
      </w:r>
      <w:r w:rsidR="00416B77">
        <w:rPr>
          <w:sz w:val="22"/>
          <w:szCs w:val="22"/>
        </w:rPr>
        <w:t xml:space="preserve"> to the website</w:t>
      </w:r>
    </w:p>
    <w:p w14:paraId="06C16EB4" w14:textId="7579C57D" w:rsidR="007611F3" w:rsidRDefault="00E3528B" w:rsidP="00B85DFC">
      <w:pPr>
        <w:pStyle w:val="ListParagraph"/>
        <w:numPr>
          <w:ilvl w:val="0"/>
          <w:numId w:val="9"/>
        </w:numPr>
        <w:rPr>
          <w:sz w:val="22"/>
          <w:szCs w:val="22"/>
        </w:rPr>
      </w:pPr>
      <w:r>
        <w:rPr>
          <w:sz w:val="22"/>
          <w:szCs w:val="22"/>
        </w:rPr>
        <w:t>Provide clickable inform</w:t>
      </w:r>
      <w:r w:rsidR="00D92570">
        <w:rPr>
          <w:sz w:val="22"/>
          <w:szCs w:val="22"/>
        </w:rPr>
        <w:t>ation on the partner page</w:t>
      </w:r>
      <w:r>
        <w:rPr>
          <w:sz w:val="22"/>
          <w:szCs w:val="22"/>
        </w:rPr>
        <w:t xml:space="preserve"> </w:t>
      </w:r>
    </w:p>
    <w:p w14:paraId="0EEAA5A1" w14:textId="10951D70" w:rsidR="00BA645D" w:rsidRPr="00B85DFC" w:rsidRDefault="00BA645D" w:rsidP="00B85DFC">
      <w:pPr>
        <w:pStyle w:val="ListParagraph"/>
        <w:numPr>
          <w:ilvl w:val="0"/>
          <w:numId w:val="9"/>
        </w:numPr>
        <w:rPr>
          <w:sz w:val="22"/>
          <w:szCs w:val="22"/>
        </w:rPr>
      </w:pPr>
      <w:r>
        <w:rPr>
          <w:sz w:val="22"/>
          <w:szCs w:val="22"/>
        </w:rPr>
        <w:t>Noted that the newsletter is sent to 400 people</w:t>
      </w:r>
      <w:r w:rsidR="00416B77">
        <w:rPr>
          <w:sz w:val="22"/>
          <w:szCs w:val="22"/>
        </w:rPr>
        <w:t>; it goes out every two months</w:t>
      </w:r>
    </w:p>
    <w:p w14:paraId="4622D08D" w14:textId="77777777" w:rsidR="00DF02EE" w:rsidRDefault="00DF02EE">
      <w:pPr>
        <w:rPr>
          <w:b/>
          <w:sz w:val="22"/>
          <w:szCs w:val="22"/>
        </w:rPr>
      </w:pPr>
    </w:p>
    <w:p w14:paraId="5D619C4B" w14:textId="19F434D0" w:rsidR="00237B01" w:rsidRPr="00762994" w:rsidRDefault="006C221A" w:rsidP="008E36FB">
      <w:pPr>
        <w:ind w:left="142" w:hanging="142"/>
        <w:rPr>
          <w:b/>
          <w:sz w:val="22"/>
          <w:szCs w:val="22"/>
        </w:rPr>
      </w:pPr>
      <w:r>
        <w:rPr>
          <w:b/>
          <w:sz w:val="22"/>
          <w:szCs w:val="22"/>
        </w:rPr>
        <w:t>4</w:t>
      </w:r>
      <w:r w:rsidR="00A752F3">
        <w:rPr>
          <w:b/>
          <w:sz w:val="22"/>
          <w:szCs w:val="22"/>
        </w:rPr>
        <w:t xml:space="preserve">. </w:t>
      </w:r>
      <w:r w:rsidR="005F00B8" w:rsidRPr="00762994">
        <w:rPr>
          <w:b/>
          <w:sz w:val="22"/>
          <w:szCs w:val="22"/>
        </w:rPr>
        <w:t>W</w:t>
      </w:r>
      <w:r w:rsidR="00237B01" w:rsidRPr="00762994">
        <w:rPr>
          <w:b/>
          <w:sz w:val="22"/>
          <w:szCs w:val="22"/>
        </w:rPr>
        <w:t xml:space="preserve">hat </w:t>
      </w:r>
      <w:r w:rsidR="00C00BD7" w:rsidRPr="00762994">
        <w:rPr>
          <w:b/>
          <w:sz w:val="22"/>
          <w:szCs w:val="22"/>
        </w:rPr>
        <w:t>a</w:t>
      </w:r>
      <w:r w:rsidR="00237B01" w:rsidRPr="00762994">
        <w:rPr>
          <w:b/>
          <w:sz w:val="22"/>
          <w:szCs w:val="22"/>
        </w:rPr>
        <w:t>re you taking away with you</w:t>
      </w:r>
      <w:r w:rsidR="00E13456">
        <w:rPr>
          <w:b/>
          <w:sz w:val="22"/>
          <w:szCs w:val="22"/>
        </w:rPr>
        <w:t xml:space="preserve"> from this workshop</w:t>
      </w:r>
      <w:r w:rsidR="00C00BD7" w:rsidRPr="00762994">
        <w:rPr>
          <w:b/>
          <w:sz w:val="22"/>
          <w:szCs w:val="22"/>
        </w:rPr>
        <w:t>?</w:t>
      </w:r>
    </w:p>
    <w:p w14:paraId="04B5CB2E" w14:textId="77777777" w:rsidR="00237B01" w:rsidRPr="00762994" w:rsidRDefault="00237B01">
      <w:pPr>
        <w:rPr>
          <w:sz w:val="22"/>
          <w:szCs w:val="22"/>
        </w:rPr>
      </w:pPr>
    </w:p>
    <w:p w14:paraId="4D4066B2" w14:textId="4BB49BFC" w:rsidR="00237B01" w:rsidRPr="00762994" w:rsidRDefault="009050B1" w:rsidP="008E36FB">
      <w:pPr>
        <w:ind w:left="284"/>
        <w:rPr>
          <w:sz w:val="22"/>
          <w:szCs w:val="22"/>
        </w:rPr>
      </w:pPr>
      <w:r w:rsidRPr="003A27A1">
        <w:rPr>
          <w:b/>
          <w:sz w:val="22"/>
          <w:szCs w:val="22"/>
        </w:rPr>
        <w:t>David</w:t>
      </w:r>
      <w:r w:rsidR="00852FF3">
        <w:rPr>
          <w:b/>
          <w:sz w:val="22"/>
          <w:szCs w:val="22"/>
        </w:rPr>
        <w:t xml:space="preserve"> Lawrie</w:t>
      </w:r>
      <w:r w:rsidRPr="003A27A1">
        <w:rPr>
          <w:b/>
          <w:sz w:val="22"/>
          <w:szCs w:val="22"/>
        </w:rPr>
        <w:t xml:space="preserve">, </w:t>
      </w:r>
      <w:r w:rsidR="00237B01" w:rsidRPr="003A27A1">
        <w:rPr>
          <w:b/>
          <w:sz w:val="22"/>
          <w:szCs w:val="22"/>
        </w:rPr>
        <w:t>N</w:t>
      </w:r>
      <w:r w:rsidR="00800421" w:rsidRPr="003A27A1">
        <w:rPr>
          <w:b/>
          <w:sz w:val="22"/>
          <w:szCs w:val="22"/>
        </w:rPr>
        <w:t xml:space="preserve">ew </w:t>
      </w:r>
      <w:r w:rsidR="00237B01" w:rsidRPr="003A27A1">
        <w:rPr>
          <w:b/>
          <w:sz w:val="22"/>
          <w:szCs w:val="22"/>
        </w:rPr>
        <w:t>Z</w:t>
      </w:r>
      <w:r w:rsidR="00800421" w:rsidRPr="003A27A1">
        <w:rPr>
          <w:b/>
          <w:sz w:val="22"/>
          <w:szCs w:val="22"/>
        </w:rPr>
        <w:t>ealand</w:t>
      </w:r>
      <w:r w:rsidR="00985834" w:rsidRPr="00762994">
        <w:rPr>
          <w:sz w:val="22"/>
          <w:szCs w:val="22"/>
        </w:rPr>
        <w:t xml:space="preserve">. </w:t>
      </w:r>
      <w:r w:rsidR="00237B01" w:rsidRPr="00762994">
        <w:rPr>
          <w:sz w:val="22"/>
          <w:szCs w:val="22"/>
        </w:rPr>
        <w:t xml:space="preserve"> Th</w:t>
      </w:r>
      <w:r w:rsidRPr="00762994">
        <w:rPr>
          <w:sz w:val="22"/>
          <w:szCs w:val="22"/>
        </w:rPr>
        <w:t>ere was value in having</w:t>
      </w:r>
      <w:r w:rsidR="00800421" w:rsidRPr="00762994">
        <w:rPr>
          <w:sz w:val="22"/>
          <w:szCs w:val="22"/>
        </w:rPr>
        <w:t xml:space="preserve"> a small group, </w:t>
      </w:r>
      <w:r w:rsidRPr="00762994">
        <w:rPr>
          <w:sz w:val="22"/>
          <w:szCs w:val="22"/>
        </w:rPr>
        <w:t xml:space="preserve">thinking ahead and </w:t>
      </w:r>
      <w:r w:rsidR="00A42840">
        <w:rPr>
          <w:sz w:val="22"/>
          <w:szCs w:val="22"/>
        </w:rPr>
        <w:t xml:space="preserve">strategically </w:t>
      </w:r>
      <w:r w:rsidRPr="00762994">
        <w:rPr>
          <w:sz w:val="22"/>
          <w:szCs w:val="22"/>
        </w:rPr>
        <w:t xml:space="preserve">planning in the longer-term. </w:t>
      </w:r>
      <w:r w:rsidR="00A42840">
        <w:rPr>
          <w:sz w:val="22"/>
          <w:szCs w:val="22"/>
        </w:rPr>
        <w:t>Am e</w:t>
      </w:r>
      <w:r w:rsidRPr="00762994">
        <w:rPr>
          <w:sz w:val="22"/>
          <w:szCs w:val="22"/>
        </w:rPr>
        <w:t xml:space="preserve">ncouraged to go back to </w:t>
      </w:r>
      <w:r w:rsidR="00800421" w:rsidRPr="00762994">
        <w:rPr>
          <w:sz w:val="22"/>
          <w:szCs w:val="22"/>
        </w:rPr>
        <w:t>my</w:t>
      </w:r>
      <w:r w:rsidRPr="00762994">
        <w:rPr>
          <w:sz w:val="22"/>
          <w:szCs w:val="22"/>
        </w:rPr>
        <w:t xml:space="preserve"> CEPA group with new ideas.</w:t>
      </w:r>
    </w:p>
    <w:p w14:paraId="3AB0A357" w14:textId="77777777" w:rsidR="00985834" w:rsidRPr="00762994" w:rsidRDefault="00985834" w:rsidP="008E36FB">
      <w:pPr>
        <w:ind w:left="284"/>
        <w:rPr>
          <w:sz w:val="22"/>
          <w:szCs w:val="22"/>
        </w:rPr>
      </w:pPr>
    </w:p>
    <w:p w14:paraId="257710EE" w14:textId="6AD0DEE6" w:rsidR="009050B1" w:rsidRPr="00762994" w:rsidRDefault="00985834" w:rsidP="008E36FB">
      <w:pPr>
        <w:ind w:left="284"/>
        <w:rPr>
          <w:sz w:val="22"/>
          <w:szCs w:val="22"/>
        </w:rPr>
      </w:pPr>
      <w:r w:rsidRPr="003A27A1">
        <w:rPr>
          <w:b/>
          <w:sz w:val="22"/>
          <w:szCs w:val="22"/>
        </w:rPr>
        <w:t>Sergei</w:t>
      </w:r>
      <w:r w:rsidR="00852FF3">
        <w:rPr>
          <w:b/>
          <w:sz w:val="22"/>
          <w:szCs w:val="22"/>
        </w:rPr>
        <w:t xml:space="preserve"> </w:t>
      </w:r>
      <w:proofErr w:type="spellStart"/>
      <w:r w:rsidR="00852FF3">
        <w:rPr>
          <w:b/>
          <w:sz w:val="22"/>
          <w:szCs w:val="22"/>
        </w:rPr>
        <w:t>Smirenski</w:t>
      </w:r>
      <w:proofErr w:type="spellEnd"/>
      <w:r w:rsidRPr="003A27A1">
        <w:rPr>
          <w:b/>
          <w:sz w:val="22"/>
          <w:szCs w:val="22"/>
        </w:rPr>
        <w:t>, Russia</w:t>
      </w:r>
      <w:r w:rsidRPr="00762994">
        <w:rPr>
          <w:sz w:val="22"/>
          <w:szCs w:val="22"/>
        </w:rPr>
        <w:t xml:space="preserve">. Learned a lot from others at the meeting, face-to face meeting </w:t>
      </w:r>
      <w:r w:rsidR="00800421" w:rsidRPr="00762994">
        <w:rPr>
          <w:sz w:val="22"/>
          <w:szCs w:val="22"/>
        </w:rPr>
        <w:t xml:space="preserve">is </w:t>
      </w:r>
      <w:r w:rsidRPr="00762994">
        <w:rPr>
          <w:sz w:val="22"/>
          <w:szCs w:val="22"/>
        </w:rPr>
        <w:t>stimulating, very helpful and cannot be replace</w:t>
      </w:r>
      <w:r w:rsidR="00C63B76" w:rsidRPr="00762994">
        <w:rPr>
          <w:sz w:val="22"/>
          <w:szCs w:val="22"/>
        </w:rPr>
        <w:t xml:space="preserve">d </w:t>
      </w:r>
      <w:r w:rsidRPr="00762994">
        <w:rPr>
          <w:sz w:val="22"/>
          <w:szCs w:val="22"/>
        </w:rPr>
        <w:t>by modern technology.</w:t>
      </w:r>
    </w:p>
    <w:p w14:paraId="63D14982" w14:textId="77777777" w:rsidR="00985834" w:rsidRPr="00762994" w:rsidRDefault="00985834" w:rsidP="008E36FB">
      <w:pPr>
        <w:ind w:left="284"/>
        <w:rPr>
          <w:sz w:val="22"/>
          <w:szCs w:val="22"/>
        </w:rPr>
      </w:pPr>
    </w:p>
    <w:p w14:paraId="6EFDF244" w14:textId="4CE58CC7" w:rsidR="00985834" w:rsidRPr="00762994" w:rsidRDefault="00985834" w:rsidP="008E36FB">
      <w:pPr>
        <w:ind w:left="284"/>
        <w:rPr>
          <w:sz w:val="22"/>
          <w:szCs w:val="22"/>
        </w:rPr>
      </w:pPr>
      <w:r w:rsidRPr="003A27A1">
        <w:rPr>
          <w:b/>
          <w:sz w:val="22"/>
          <w:szCs w:val="22"/>
        </w:rPr>
        <w:t>Sharon</w:t>
      </w:r>
      <w:r w:rsidR="00852FF3">
        <w:rPr>
          <w:b/>
          <w:sz w:val="22"/>
          <w:szCs w:val="22"/>
        </w:rPr>
        <w:t xml:space="preserve"> Meredith</w:t>
      </w:r>
      <w:r w:rsidRPr="003A27A1">
        <w:rPr>
          <w:b/>
          <w:sz w:val="22"/>
          <w:szCs w:val="22"/>
        </w:rPr>
        <w:t>, Australia</w:t>
      </w:r>
      <w:r w:rsidRPr="00762994">
        <w:rPr>
          <w:sz w:val="22"/>
          <w:szCs w:val="22"/>
        </w:rPr>
        <w:t>. Hearing about pro</w:t>
      </w:r>
      <w:r w:rsidR="00800421" w:rsidRPr="00762994">
        <w:rPr>
          <w:sz w:val="22"/>
          <w:szCs w:val="22"/>
        </w:rPr>
        <w:t xml:space="preserve">jects, sharing inspiring ideas </w:t>
      </w:r>
      <w:r w:rsidR="00C641E7">
        <w:rPr>
          <w:sz w:val="22"/>
          <w:szCs w:val="22"/>
        </w:rPr>
        <w:t>–</w:t>
      </w:r>
      <w:r w:rsidR="00800421" w:rsidRPr="00762994">
        <w:rPr>
          <w:sz w:val="22"/>
          <w:szCs w:val="22"/>
        </w:rPr>
        <w:t xml:space="preserve"> </w:t>
      </w:r>
      <w:r w:rsidRPr="00762994">
        <w:rPr>
          <w:sz w:val="22"/>
          <w:szCs w:val="22"/>
        </w:rPr>
        <w:t xml:space="preserve">it’s the connection between people that drives things and </w:t>
      </w:r>
      <w:r w:rsidR="00A42840">
        <w:rPr>
          <w:sz w:val="22"/>
          <w:szCs w:val="22"/>
        </w:rPr>
        <w:t xml:space="preserve">inspires us to </w:t>
      </w:r>
      <w:r w:rsidRPr="00762994">
        <w:rPr>
          <w:sz w:val="22"/>
          <w:szCs w:val="22"/>
        </w:rPr>
        <w:t>develop new projects. Hope to continue with new relationships from here.</w:t>
      </w:r>
    </w:p>
    <w:p w14:paraId="1F440614" w14:textId="77777777" w:rsidR="00985834" w:rsidRPr="00762994" w:rsidRDefault="00985834" w:rsidP="008E36FB">
      <w:pPr>
        <w:ind w:left="284"/>
        <w:rPr>
          <w:sz w:val="22"/>
          <w:szCs w:val="22"/>
        </w:rPr>
      </w:pPr>
    </w:p>
    <w:p w14:paraId="0FA9EBFC" w14:textId="1D5685E3" w:rsidR="00985834" w:rsidRPr="00762994" w:rsidRDefault="00985834" w:rsidP="008E36FB">
      <w:pPr>
        <w:ind w:left="284"/>
        <w:rPr>
          <w:sz w:val="22"/>
          <w:szCs w:val="22"/>
        </w:rPr>
      </w:pPr>
      <w:r w:rsidRPr="003A27A1">
        <w:rPr>
          <w:b/>
          <w:sz w:val="22"/>
          <w:szCs w:val="22"/>
        </w:rPr>
        <w:t>Kim</w:t>
      </w:r>
      <w:r w:rsidR="00852FF3">
        <w:rPr>
          <w:b/>
          <w:sz w:val="22"/>
          <w:szCs w:val="22"/>
        </w:rPr>
        <w:t xml:space="preserve"> Wilson</w:t>
      </w:r>
      <w:r w:rsidRPr="003A27A1">
        <w:rPr>
          <w:b/>
          <w:sz w:val="22"/>
          <w:szCs w:val="22"/>
        </w:rPr>
        <w:t>, Australia</w:t>
      </w:r>
      <w:r w:rsidRPr="00762994">
        <w:rPr>
          <w:sz w:val="22"/>
          <w:szCs w:val="22"/>
        </w:rPr>
        <w:t xml:space="preserve">. </w:t>
      </w:r>
      <w:r w:rsidR="00800421" w:rsidRPr="00762994">
        <w:rPr>
          <w:sz w:val="22"/>
          <w:szCs w:val="22"/>
        </w:rPr>
        <w:t>The a</w:t>
      </w:r>
      <w:r w:rsidR="00E0581B" w:rsidRPr="00762994">
        <w:rPr>
          <w:sz w:val="22"/>
          <w:szCs w:val="22"/>
        </w:rPr>
        <w:t>mount of knowledge gained her</w:t>
      </w:r>
      <w:r w:rsidR="00C63B76" w:rsidRPr="00762994">
        <w:rPr>
          <w:sz w:val="22"/>
          <w:szCs w:val="22"/>
        </w:rPr>
        <w:t>e has been enormous and</w:t>
      </w:r>
      <w:r w:rsidR="00E0581B" w:rsidRPr="00762994">
        <w:rPr>
          <w:sz w:val="22"/>
          <w:szCs w:val="22"/>
        </w:rPr>
        <w:t xml:space="preserve"> </w:t>
      </w:r>
      <w:r w:rsidR="00C63B76" w:rsidRPr="00762994">
        <w:rPr>
          <w:sz w:val="22"/>
          <w:szCs w:val="22"/>
        </w:rPr>
        <w:t>v</w:t>
      </w:r>
      <w:r w:rsidR="00E0581B" w:rsidRPr="00762994">
        <w:rPr>
          <w:sz w:val="22"/>
          <w:szCs w:val="22"/>
        </w:rPr>
        <w:t>ery helpful to have addressed common issues/challenges</w:t>
      </w:r>
      <w:r w:rsidR="00C63B76" w:rsidRPr="00762994">
        <w:rPr>
          <w:sz w:val="22"/>
          <w:szCs w:val="22"/>
        </w:rPr>
        <w:t xml:space="preserve"> </w:t>
      </w:r>
      <w:r w:rsidR="00800421" w:rsidRPr="00762994">
        <w:rPr>
          <w:sz w:val="22"/>
          <w:szCs w:val="22"/>
        </w:rPr>
        <w:t>as well as</w:t>
      </w:r>
      <w:r w:rsidR="00C63B76" w:rsidRPr="00762994">
        <w:rPr>
          <w:sz w:val="22"/>
          <w:szCs w:val="22"/>
        </w:rPr>
        <w:t xml:space="preserve"> understanding how it fits into Ramsar (</w:t>
      </w:r>
      <w:r w:rsidR="00800421" w:rsidRPr="00762994">
        <w:rPr>
          <w:sz w:val="22"/>
          <w:szCs w:val="22"/>
        </w:rPr>
        <w:t xml:space="preserve">we </w:t>
      </w:r>
      <w:r w:rsidR="00C63B76" w:rsidRPr="00762994">
        <w:rPr>
          <w:sz w:val="22"/>
          <w:szCs w:val="22"/>
        </w:rPr>
        <w:t>would like to be a Site partner</w:t>
      </w:r>
      <w:r w:rsidR="00800421" w:rsidRPr="00762994">
        <w:rPr>
          <w:sz w:val="22"/>
          <w:szCs w:val="22"/>
        </w:rPr>
        <w:t>)</w:t>
      </w:r>
      <w:r w:rsidR="00E0581B" w:rsidRPr="00762994">
        <w:rPr>
          <w:sz w:val="22"/>
          <w:szCs w:val="22"/>
        </w:rPr>
        <w:t>. Face-to face is very important and effective</w:t>
      </w:r>
      <w:r w:rsidR="00C63B76" w:rsidRPr="00762994">
        <w:rPr>
          <w:sz w:val="22"/>
          <w:szCs w:val="22"/>
        </w:rPr>
        <w:t xml:space="preserve"> in developing relationships. </w:t>
      </w:r>
      <w:r w:rsidR="00E0581B" w:rsidRPr="00762994">
        <w:rPr>
          <w:sz w:val="22"/>
          <w:szCs w:val="22"/>
        </w:rPr>
        <w:t xml:space="preserve"> </w:t>
      </w:r>
      <w:r w:rsidR="00C63B76" w:rsidRPr="00762994">
        <w:rPr>
          <w:sz w:val="22"/>
          <w:szCs w:val="22"/>
        </w:rPr>
        <w:t>Would have been good to know names, countries, and sites for participants at the beginning of the meeting.</w:t>
      </w:r>
    </w:p>
    <w:p w14:paraId="04CED74D" w14:textId="77777777" w:rsidR="00C63B76" w:rsidRPr="00762994" w:rsidRDefault="00C63B76" w:rsidP="008E36FB">
      <w:pPr>
        <w:ind w:left="284"/>
        <w:rPr>
          <w:sz w:val="22"/>
          <w:szCs w:val="22"/>
        </w:rPr>
      </w:pPr>
    </w:p>
    <w:p w14:paraId="0C1AA1E2" w14:textId="603926CF" w:rsidR="0034527F" w:rsidRPr="00762994" w:rsidRDefault="002D2BEB" w:rsidP="008E36FB">
      <w:pPr>
        <w:ind w:left="284"/>
        <w:rPr>
          <w:sz w:val="22"/>
          <w:szCs w:val="22"/>
        </w:rPr>
      </w:pPr>
      <w:r w:rsidRPr="002D2BEB">
        <w:rPr>
          <w:b/>
          <w:sz w:val="22"/>
          <w:szCs w:val="22"/>
        </w:rPr>
        <w:t xml:space="preserve">Kim </w:t>
      </w:r>
      <w:r w:rsidR="00FC4632" w:rsidRPr="003A27A1">
        <w:rPr>
          <w:b/>
          <w:sz w:val="22"/>
          <w:szCs w:val="22"/>
        </w:rPr>
        <w:t>Ji Hwang</w:t>
      </w:r>
      <w:r w:rsidR="00CD7E66">
        <w:rPr>
          <w:b/>
          <w:sz w:val="22"/>
          <w:szCs w:val="22"/>
        </w:rPr>
        <w:t>, DPRK</w:t>
      </w:r>
      <w:r w:rsidR="00A42840">
        <w:rPr>
          <w:sz w:val="22"/>
          <w:szCs w:val="22"/>
        </w:rPr>
        <w:t xml:space="preserve">. </w:t>
      </w:r>
      <w:r w:rsidR="00800421" w:rsidRPr="00762994">
        <w:rPr>
          <w:sz w:val="22"/>
          <w:szCs w:val="22"/>
        </w:rPr>
        <w:t>This is the f</w:t>
      </w:r>
      <w:r w:rsidR="0034527F" w:rsidRPr="00762994">
        <w:rPr>
          <w:sz w:val="22"/>
          <w:szCs w:val="22"/>
        </w:rPr>
        <w:t>irst time to join in such a workshop and a good chance to gain knowledge and information. Confidence is now more than before.</w:t>
      </w:r>
    </w:p>
    <w:p w14:paraId="2F923BD5" w14:textId="77777777" w:rsidR="0034527F" w:rsidRPr="00762994" w:rsidRDefault="0034527F" w:rsidP="008E36FB">
      <w:pPr>
        <w:ind w:left="284"/>
        <w:rPr>
          <w:sz w:val="22"/>
          <w:szCs w:val="22"/>
        </w:rPr>
      </w:pPr>
    </w:p>
    <w:p w14:paraId="185BDBAE" w14:textId="199435CD" w:rsidR="0034527F" w:rsidRPr="00762994" w:rsidRDefault="002D2BEB" w:rsidP="00D456A2">
      <w:pPr>
        <w:ind w:left="284"/>
        <w:outlineLvl w:val="0"/>
        <w:rPr>
          <w:sz w:val="22"/>
          <w:szCs w:val="22"/>
        </w:rPr>
      </w:pPr>
      <w:r>
        <w:rPr>
          <w:b/>
          <w:sz w:val="22"/>
          <w:szCs w:val="22"/>
        </w:rPr>
        <w:t>Kim</w:t>
      </w:r>
      <w:r w:rsidR="00FC4632" w:rsidRPr="00FC4632">
        <w:rPr>
          <w:b/>
          <w:sz w:val="22"/>
          <w:szCs w:val="22"/>
        </w:rPr>
        <w:t xml:space="preserve"> </w:t>
      </w:r>
      <w:r w:rsidR="00FC4632" w:rsidRPr="002D2BEB">
        <w:rPr>
          <w:b/>
          <w:sz w:val="22"/>
          <w:szCs w:val="22"/>
        </w:rPr>
        <w:t>Jong Ok</w:t>
      </w:r>
      <w:r w:rsidRPr="003A27A1">
        <w:rPr>
          <w:b/>
          <w:sz w:val="22"/>
          <w:szCs w:val="22"/>
        </w:rPr>
        <w:t xml:space="preserve">, </w:t>
      </w:r>
      <w:r w:rsidRPr="00914CA3">
        <w:rPr>
          <w:b/>
          <w:color w:val="000000" w:themeColor="text1"/>
          <w:sz w:val="22"/>
          <w:szCs w:val="22"/>
        </w:rPr>
        <w:t>DPRK</w:t>
      </w:r>
      <w:r w:rsidR="00914CA3" w:rsidRPr="00914CA3">
        <w:rPr>
          <w:color w:val="000000" w:themeColor="text1"/>
          <w:sz w:val="22"/>
          <w:szCs w:val="22"/>
        </w:rPr>
        <w:t>.</w:t>
      </w:r>
      <w:r w:rsidR="0034527F" w:rsidRPr="00914CA3">
        <w:rPr>
          <w:color w:val="000000" w:themeColor="text1"/>
          <w:sz w:val="22"/>
          <w:szCs w:val="22"/>
        </w:rPr>
        <w:t xml:space="preserve"> </w:t>
      </w:r>
      <w:r w:rsidR="0034527F" w:rsidRPr="00762994">
        <w:rPr>
          <w:sz w:val="22"/>
          <w:szCs w:val="22"/>
        </w:rPr>
        <w:t>Very satisfied with the workshop, useful for us and other countries.</w:t>
      </w:r>
    </w:p>
    <w:p w14:paraId="040E1A41" w14:textId="77777777" w:rsidR="0034527F" w:rsidRPr="00762994" w:rsidRDefault="0034527F" w:rsidP="008E36FB">
      <w:pPr>
        <w:ind w:left="284"/>
        <w:rPr>
          <w:sz w:val="22"/>
          <w:szCs w:val="22"/>
        </w:rPr>
      </w:pPr>
    </w:p>
    <w:p w14:paraId="0E2653A8" w14:textId="5AB55DD7" w:rsidR="00C63B76" w:rsidRPr="00762994" w:rsidRDefault="00C63B76" w:rsidP="008E36FB">
      <w:pPr>
        <w:ind w:left="284"/>
        <w:rPr>
          <w:sz w:val="22"/>
          <w:szCs w:val="22"/>
        </w:rPr>
      </w:pPr>
      <w:r w:rsidRPr="00914CA3">
        <w:rPr>
          <w:b/>
          <w:sz w:val="22"/>
          <w:szCs w:val="22"/>
        </w:rPr>
        <w:t>Bernard</w:t>
      </w:r>
      <w:r w:rsidR="00E54FB4">
        <w:rPr>
          <w:b/>
          <w:sz w:val="22"/>
          <w:szCs w:val="22"/>
        </w:rPr>
        <w:t xml:space="preserve"> Seliger</w:t>
      </w:r>
      <w:r w:rsidR="0034527F" w:rsidRPr="00914CA3">
        <w:rPr>
          <w:b/>
          <w:sz w:val="22"/>
          <w:szCs w:val="22"/>
        </w:rPr>
        <w:t>, Hans Seidler Foundation</w:t>
      </w:r>
      <w:r w:rsidR="00C00BD7" w:rsidRPr="00762994">
        <w:rPr>
          <w:sz w:val="22"/>
          <w:szCs w:val="22"/>
        </w:rPr>
        <w:t>.</w:t>
      </w:r>
      <w:r w:rsidR="0034527F" w:rsidRPr="00762994">
        <w:rPr>
          <w:sz w:val="22"/>
          <w:szCs w:val="22"/>
        </w:rPr>
        <w:t xml:space="preserve"> Working in a small office it is important and nice to share information with others.</w:t>
      </w:r>
    </w:p>
    <w:p w14:paraId="367AE392" w14:textId="77777777" w:rsidR="0034527F" w:rsidRPr="00762994" w:rsidRDefault="0034527F" w:rsidP="008E36FB">
      <w:pPr>
        <w:ind w:left="284"/>
        <w:rPr>
          <w:sz w:val="22"/>
          <w:szCs w:val="22"/>
        </w:rPr>
      </w:pPr>
    </w:p>
    <w:p w14:paraId="7BAC3435" w14:textId="1ECCA370" w:rsidR="0034527F" w:rsidRPr="00762994" w:rsidRDefault="0034527F" w:rsidP="008E36FB">
      <w:pPr>
        <w:ind w:left="284"/>
        <w:rPr>
          <w:sz w:val="22"/>
          <w:szCs w:val="22"/>
        </w:rPr>
      </w:pPr>
      <w:r w:rsidRPr="00914CA3">
        <w:rPr>
          <w:b/>
          <w:sz w:val="22"/>
          <w:szCs w:val="22"/>
        </w:rPr>
        <w:t>Jay</w:t>
      </w:r>
      <w:r w:rsidR="00C00BD7" w:rsidRPr="00914CA3">
        <w:rPr>
          <w:b/>
          <w:sz w:val="22"/>
          <w:szCs w:val="22"/>
        </w:rPr>
        <w:t xml:space="preserve"> Lee, National Geographic</w:t>
      </w:r>
      <w:r w:rsidR="007B2026">
        <w:rPr>
          <w:b/>
          <w:sz w:val="22"/>
          <w:szCs w:val="22"/>
        </w:rPr>
        <w:t>-Asia</w:t>
      </w:r>
      <w:r w:rsidR="00C00BD7" w:rsidRPr="00762994">
        <w:rPr>
          <w:sz w:val="22"/>
          <w:szCs w:val="22"/>
        </w:rPr>
        <w:t>. Connecting through people is key. Keep in touch and let’s have more collaboration.</w:t>
      </w:r>
    </w:p>
    <w:p w14:paraId="5131E0AD" w14:textId="77777777" w:rsidR="00C00BD7" w:rsidRPr="00762994" w:rsidRDefault="00C00BD7" w:rsidP="008E36FB">
      <w:pPr>
        <w:ind w:left="284"/>
        <w:rPr>
          <w:sz w:val="22"/>
          <w:szCs w:val="22"/>
        </w:rPr>
      </w:pPr>
    </w:p>
    <w:p w14:paraId="6FCD55B5" w14:textId="55FEED68" w:rsidR="00C00BD7" w:rsidRPr="00235F3F" w:rsidRDefault="00C00BD7" w:rsidP="008E36FB">
      <w:pPr>
        <w:ind w:left="284"/>
        <w:rPr>
          <w:color w:val="FF0000"/>
          <w:sz w:val="22"/>
          <w:szCs w:val="22"/>
        </w:rPr>
      </w:pPr>
      <w:proofErr w:type="spellStart"/>
      <w:r w:rsidRPr="00050E63">
        <w:rPr>
          <w:b/>
          <w:sz w:val="22"/>
          <w:szCs w:val="22"/>
        </w:rPr>
        <w:t>P</w:t>
      </w:r>
      <w:r w:rsidR="00A42840" w:rsidRPr="00050E63">
        <w:rPr>
          <w:b/>
          <w:sz w:val="22"/>
          <w:szCs w:val="22"/>
        </w:rPr>
        <w:t>yae</w:t>
      </w:r>
      <w:proofErr w:type="spellEnd"/>
      <w:r w:rsidR="00A42840" w:rsidRPr="00050E63">
        <w:rPr>
          <w:b/>
          <w:sz w:val="22"/>
          <w:szCs w:val="22"/>
        </w:rPr>
        <w:t xml:space="preserve"> </w:t>
      </w:r>
      <w:proofErr w:type="spellStart"/>
      <w:r w:rsidR="00A42840" w:rsidRPr="00050E63">
        <w:rPr>
          <w:b/>
          <w:sz w:val="22"/>
          <w:szCs w:val="22"/>
        </w:rPr>
        <w:t>Phyo</w:t>
      </w:r>
      <w:proofErr w:type="spellEnd"/>
      <w:r w:rsidR="00800421" w:rsidRPr="00050E63">
        <w:rPr>
          <w:b/>
          <w:sz w:val="22"/>
          <w:szCs w:val="22"/>
        </w:rPr>
        <w:t xml:space="preserve"> Aung</w:t>
      </w:r>
      <w:r w:rsidR="00052A19" w:rsidRPr="00050E63">
        <w:rPr>
          <w:b/>
          <w:sz w:val="22"/>
          <w:szCs w:val="22"/>
        </w:rPr>
        <w:t>, Myanmar</w:t>
      </w:r>
      <w:r w:rsidR="00052A19" w:rsidRPr="00762994">
        <w:rPr>
          <w:sz w:val="22"/>
          <w:szCs w:val="22"/>
        </w:rPr>
        <w:t xml:space="preserve">. </w:t>
      </w:r>
      <w:r w:rsidR="00B51151" w:rsidRPr="00762994">
        <w:rPr>
          <w:sz w:val="22"/>
          <w:szCs w:val="22"/>
        </w:rPr>
        <w:t>Good to feel that we are like other NGOs and that we see that NGOs need to be a part of implementation.</w:t>
      </w:r>
      <w:r w:rsidR="00235F3F">
        <w:rPr>
          <w:sz w:val="22"/>
          <w:szCs w:val="22"/>
        </w:rPr>
        <w:t xml:space="preserve"> </w:t>
      </w:r>
    </w:p>
    <w:p w14:paraId="0CBB98D9" w14:textId="77777777" w:rsidR="00B51151" w:rsidRPr="00762994" w:rsidRDefault="00B51151" w:rsidP="008E36FB">
      <w:pPr>
        <w:ind w:left="284"/>
        <w:rPr>
          <w:sz w:val="22"/>
          <w:szCs w:val="22"/>
        </w:rPr>
      </w:pPr>
    </w:p>
    <w:p w14:paraId="1A0A3956" w14:textId="2369D612" w:rsidR="00B51151" w:rsidRPr="00762994" w:rsidRDefault="00B51151" w:rsidP="00C95B3D">
      <w:pPr>
        <w:ind w:left="284"/>
        <w:rPr>
          <w:sz w:val="22"/>
          <w:szCs w:val="22"/>
        </w:rPr>
      </w:pPr>
      <w:r w:rsidRPr="00050E63">
        <w:rPr>
          <w:b/>
          <w:sz w:val="22"/>
          <w:szCs w:val="22"/>
        </w:rPr>
        <w:t>Hiroko</w:t>
      </w:r>
      <w:r w:rsidR="00050E63" w:rsidRPr="00050E63">
        <w:rPr>
          <w:b/>
          <w:sz w:val="22"/>
          <w:szCs w:val="22"/>
        </w:rPr>
        <w:t xml:space="preserve"> Okamoto</w:t>
      </w:r>
      <w:r w:rsidRPr="00050E63">
        <w:rPr>
          <w:b/>
          <w:sz w:val="22"/>
          <w:szCs w:val="22"/>
        </w:rPr>
        <w:t>, Japan</w:t>
      </w:r>
      <w:r w:rsidRPr="00762994">
        <w:rPr>
          <w:sz w:val="22"/>
          <w:szCs w:val="22"/>
        </w:rPr>
        <w:t>. We have very few opportunities to work at this</w:t>
      </w:r>
      <w:r w:rsidR="00A42840">
        <w:rPr>
          <w:sz w:val="22"/>
          <w:szCs w:val="22"/>
        </w:rPr>
        <w:t xml:space="preserve"> international</w:t>
      </w:r>
      <w:r w:rsidRPr="00762994">
        <w:rPr>
          <w:sz w:val="22"/>
          <w:szCs w:val="22"/>
        </w:rPr>
        <w:t xml:space="preserve"> level – I am inspired by the materials and discussions here and will talk to others about this when I return home.</w:t>
      </w:r>
      <w:r w:rsidR="00A42840">
        <w:rPr>
          <w:sz w:val="22"/>
          <w:szCs w:val="22"/>
        </w:rPr>
        <w:t xml:space="preserve"> Japan has 30+ FNS. </w:t>
      </w:r>
    </w:p>
    <w:p w14:paraId="5872E26E" w14:textId="77777777" w:rsidR="00B51151" w:rsidRPr="00762994" w:rsidRDefault="00B51151" w:rsidP="008E36FB">
      <w:pPr>
        <w:ind w:left="284"/>
        <w:rPr>
          <w:sz w:val="22"/>
          <w:szCs w:val="22"/>
        </w:rPr>
      </w:pPr>
    </w:p>
    <w:p w14:paraId="3375CEFF" w14:textId="45C3F40D" w:rsidR="004864E0" w:rsidRPr="00762994" w:rsidRDefault="00B51151" w:rsidP="008E36FB">
      <w:pPr>
        <w:ind w:left="284"/>
        <w:rPr>
          <w:sz w:val="22"/>
          <w:szCs w:val="22"/>
        </w:rPr>
      </w:pPr>
      <w:r w:rsidRPr="00050E63">
        <w:rPr>
          <w:b/>
          <w:sz w:val="22"/>
          <w:szCs w:val="22"/>
        </w:rPr>
        <w:t>Caloy</w:t>
      </w:r>
      <w:r w:rsidR="004B7D48">
        <w:rPr>
          <w:b/>
          <w:sz w:val="22"/>
          <w:szCs w:val="22"/>
        </w:rPr>
        <w:t xml:space="preserve"> Quintos</w:t>
      </w:r>
      <w:r w:rsidRPr="00050E63">
        <w:rPr>
          <w:b/>
          <w:sz w:val="22"/>
          <w:szCs w:val="22"/>
        </w:rPr>
        <w:t>, Philippines</w:t>
      </w:r>
      <w:r w:rsidRPr="00762994">
        <w:rPr>
          <w:sz w:val="22"/>
          <w:szCs w:val="22"/>
        </w:rPr>
        <w:t xml:space="preserve">. </w:t>
      </w:r>
      <w:r w:rsidR="004864E0" w:rsidRPr="00762994">
        <w:rPr>
          <w:sz w:val="22"/>
          <w:szCs w:val="22"/>
        </w:rPr>
        <w:t>My mind is now running with ideas! The workshop has inspired me and surprised me with the breadth of ideas and implementation approaches and the willingness of people here to share their experiences.</w:t>
      </w:r>
    </w:p>
    <w:p w14:paraId="145831DA" w14:textId="77777777" w:rsidR="004864E0" w:rsidRDefault="004864E0" w:rsidP="008E36FB">
      <w:pPr>
        <w:ind w:left="284"/>
        <w:rPr>
          <w:sz w:val="22"/>
          <w:szCs w:val="22"/>
        </w:rPr>
      </w:pPr>
    </w:p>
    <w:p w14:paraId="326A31C4" w14:textId="43168C29" w:rsidR="00914CA3" w:rsidRPr="00762994" w:rsidRDefault="00914CA3" w:rsidP="008E36FB">
      <w:pPr>
        <w:ind w:left="284"/>
        <w:rPr>
          <w:sz w:val="22"/>
          <w:szCs w:val="22"/>
        </w:rPr>
      </w:pPr>
      <w:r w:rsidRPr="00050E63">
        <w:rPr>
          <w:b/>
          <w:sz w:val="22"/>
          <w:szCs w:val="22"/>
        </w:rPr>
        <w:t>Vivian</w:t>
      </w:r>
      <w:r w:rsidR="00050E63" w:rsidRPr="00050E63">
        <w:rPr>
          <w:b/>
          <w:sz w:val="22"/>
          <w:szCs w:val="22"/>
        </w:rPr>
        <w:t xml:space="preserve"> Fu</w:t>
      </w:r>
      <w:r w:rsidRPr="00050E63">
        <w:rPr>
          <w:b/>
          <w:sz w:val="22"/>
          <w:szCs w:val="22"/>
        </w:rPr>
        <w:t>, EAAFP</w:t>
      </w:r>
      <w:r>
        <w:rPr>
          <w:sz w:val="22"/>
          <w:szCs w:val="22"/>
        </w:rPr>
        <w:t>.  The meeting has surprised and inspired me with the breadth of ideas and implementation approaches. Great willingness to share by people here.</w:t>
      </w:r>
    </w:p>
    <w:p w14:paraId="2C9576B9" w14:textId="77777777" w:rsidR="00914CA3" w:rsidRDefault="00914CA3" w:rsidP="008E36FB">
      <w:pPr>
        <w:ind w:left="284"/>
        <w:rPr>
          <w:sz w:val="22"/>
          <w:szCs w:val="22"/>
        </w:rPr>
      </w:pPr>
    </w:p>
    <w:p w14:paraId="5A8E3C54" w14:textId="530BE06D" w:rsidR="004864E0" w:rsidRPr="00762994" w:rsidRDefault="004864E0" w:rsidP="008E36FB">
      <w:pPr>
        <w:ind w:left="284"/>
        <w:rPr>
          <w:sz w:val="22"/>
          <w:szCs w:val="22"/>
        </w:rPr>
      </w:pPr>
      <w:r w:rsidRPr="00050E63">
        <w:rPr>
          <w:b/>
          <w:sz w:val="22"/>
          <w:szCs w:val="22"/>
        </w:rPr>
        <w:t>Amy</w:t>
      </w:r>
      <w:r w:rsidR="00050E63" w:rsidRPr="00050E63">
        <w:rPr>
          <w:b/>
          <w:sz w:val="22"/>
          <w:szCs w:val="22"/>
        </w:rPr>
        <w:t xml:space="preserve"> Lecciones</w:t>
      </w:r>
      <w:r w:rsidRPr="00050E63">
        <w:rPr>
          <w:b/>
          <w:sz w:val="22"/>
          <w:szCs w:val="22"/>
        </w:rPr>
        <w:t>, Philippines</w:t>
      </w:r>
      <w:r w:rsidRPr="00762994">
        <w:rPr>
          <w:sz w:val="22"/>
          <w:szCs w:val="22"/>
        </w:rPr>
        <w:t xml:space="preserve">. </w:t>
      </w:r>
      <w:r w:rsidR="003C16A5" w:rsidRPr="00762994">
        <w:rPr>
          <w:sz w:val="22"/>
          <w:szCs w:val="22"/>
        </w:rPr>
        <w:t>Heart-warming and inspiring to hear the case studies; very inspiring and giving me ideas about further actions.</w:t>
      </w:r>
    </w:p>
    <w:p w14:paraId="701C3852" w14:textId="77777777" w:rsidR="003C16A5" w:rsidRPr="00762994" w:rsidRDefault="003C16A5" w:rsidP="008E36FB">
      <w:pPr>
        <w:ind w:left="284"/>
        <w:rPr>
          <w:sz w:val="22"/>
          <w:szCs w:val="22"/>
        </w:rPr>
      </w:pPr>
    </w:p>
    <w:p w14:paraId="5773621F" w14:textId="221D3F89" w:rsidR="003C16A5" w:rsidRPr="00762994" w:rsidRDefault="003C16A5" w:rsidP="008E36FB">
      <w:pPr>
        <w:ind w:left="284"/>
        <w:rPr>
          <w:sz w:val="22"/>
          <w:szCs w:val="22"/>
        </w:rPr>
      </w:pPr>
      <w:r w:rsidRPr="00050E63">
        <w:rPr>
          <w:b/>
          <w:sz w:val="22"/>
          <w:szCs w:val="22"/>
        </w:rPr>
        <w:t>Casey</w:t>
      </w:r>
      <w:r w:rsidR="00050E63" w:rsidRPr="00050E63">
        <w:rPr>
          <w:b/>
          <w:sz w:val="22"/>
          <w:szCs w:val="22"/>
        </w:rPr>
        <w:t xml:space="preserve"> Burns</w:t>
      </w:r>
      <w:r w:rsidRPr="00050E63">
        <w:rPr>
          <w:b/>
          <w:sz w:val="22"/>
          <w:szCs w:val="22"/>
        </w:rPr>
        <w:t>, Alaska, USA</w:t>
      </w:r>
      <w:r w:rsidRPr="00762994">
        <w:rPr>
          <w:sz w:val="22"/>
          <w:szCs w:val="22"/>
        </w:rPr>
        <w:t xml:space="preserve">. </w:t>
      </w:r>
      <w:r w:rsidR="00837FE7" w:rsidRPr="00762994">
        <w:rPr>
          <w:sz w:val="22"/>
          <w:szCs w:val="22"/>
        </w:rPr>
        <w:t>I w</w:t>
      </w:r>
      <w:r w:rsidRPr="00762994">
        <w:rPr>
          <w:sz w:val="22"/>
          <w:szCs w:val="22"/>
        </w:rPr>
        <w:t>ant to share and feedback to other partners about the workshop. Enjoyed sh</w:t>
      </w:r>
      <w:r w:rsidR="00A42840">
        <w:rPr>
          <w:sz w:val="22"/>
          <w:szCs w:val="22"/>
        </w:rPr>
        <w:t>aring and working with you all</w:t>
      </w:r>
      <w:r w:rsidR="00837FE7" w:rsidRPr="00762994">
        <w:rPr>
          <w:sz w:val="22"/>
          <w:szCs w:val="22"/>
        </w:rPr>
        <w:t xml:space="preserve"> </w:t>
      </w:r>
      <w:r w:rsidR="00C641E7">
        <w:rPr>
          <w:sz w:val="22"/>
          <w:szCs w:val="22"/>
        </w:rPr>
        <w:t>–</w:t>
      </w:r>
      <w:r w:rsidR="00837FE7" w:rsidRPr="00762994">
        <w:rPr>
          <w:sz w:val="22"/>
          <w:szCs w:val="22"/>
        </w:rPr>
        <w:t xml:space="preserve"> it was a g</w:t>
      </w:r>
      <w:r w:rsidR="00D93DA7" w:rsidRPr="00762994">
        <w:rPr>
          <w:sz w:val="22"/>
          <w:szCs w:val="22"/>
        </w:rPr>
        <w:t>ood demonstration of the importance of getting t</w:t>
      </w:r>
      <w:r w:rsidR="007B3603" w:rsidRPr="00762994">
        <w:rPr>
          <w:sz w:val="22"/>
          <w:szCs w:val="22"/>
        </w:rPr>
        <w:t>ogether</w:t>
      </w:r>
      <w:r w:rsidR="00D93DA7" w:rsidRPr="00762994">
        <w:rPr>
          <w:sz w:val="22"/>
          <w:szCs w:val="22"/>
        </w:rPr>
        <w:t xml:space="preserve"> and sharing such experiences.</w:t>
      </w:r>
      <w:r w:rsidR="007B3603" w:rsidRPr="00762994">
        <w:rPr>
          <w:sz w:val="22"/>
          <w:szCs w:val="22"/>
        </w:rPr>
        <w:t xml:space="preserve"> The Bar-tailed Godwit and </w:t>
      </w:r>
      <w:r w:rsidR="00D456A2">
        <w:rPr>
          <w:sz w:val="22"/>
          <w:szCs w:val="22"/>
        </w:rPr>
        <w:t xml:space="preserve">Pacific </w:t>
      </w:r>
      <w:r w:rsidR="00914CA3">
        <w:rPr>
          <w:sz w:val="22"/>
          <w:szCs w:val="22"/>
        </w:rPr>
        <w:t xml:space="preserve">Golden </w:t>
      </w:r>
      <w:r w:rsidR="007B3603" w:rsidRPr="00762994">
        <w:rPr>
          <w:sz w:val="22"/>
          <w:szCs w:val="22"/>
        </w:rPr>
        <w:t xml:space="preserve">Plover joint work has been inspiring and </w:t>
      </w:r>
      <w:r w:rsidR="00837FE7" w:rsidRPr="00762994">
        <w:rPr>
          <w:sz w:val="22"/>
          <w:szCs w:val="22"/>
        </w:rPr>
        <w:t xml:space="preserve">I </w:t>
      </w:r>
      <w:r w:rsidR="007B3603" w:rsidRPr="00762994">
        <w:rPr>
          <w:sz w:val="22"/>
          <w:szCs w:val="22"/>
        </w:rPr>
        <w:t>will follow up on this.</w:t>
      </w:r>
    </w:p>
    <w:p w14:paraId="626D44B5" w14:textId="77777777" w:rsidR="007B3603" w:rsidRPr="00762994" w:rsidRDefault="007B3603" w:rsidP="008E36FB">
      <w:pPr>
        <w:ind w:left="284"/>
        <w:rPr>
          <w:sz w:val="22"/>
          <w:szCs w:val="22"/>
        </w:rPr>
      </w:pPr>
    </w:p>
    <w:p w14:paraId="1A40C7FE" w14:textId="3BE3E3FE" w:rsidR="007B3603" w:rsidRPr="00762994" w:rsidRDefault="00050E63" w:rsidP="008E36FB">
      <w:pPr>
        <w:ind w:left="284"/>
        <w:rPr>
          <w:sz w:val="22"/>
          <w:szCs w:val="22"/>
        </w:rPr>
      </w:pPr>
      <w:r w:rsidRPr="00050E63">
        <w:rPr>
          <w:b/>
          <w:sz w:val="22"/>
          <w:szCs w:val="22"/>
        </w:rPr>
        <w:t xml:space="preserve">Suh </w:t>
      </w:r>
      <w:r w:rsidR="007B3603" w:rsidRPr="00050E63">
        <w:rPr>
          <w:b/>
          <w:sz w:val="22"/>
          <w:szCs w:val="22"/>
        </w:rPr>
        <w:t>Seung-Oh, Ramsar Regional Centre – East Asia</w:t>
      </w:r>
      <w:r w:rsidR="007B3603" w:rsidRPr="00762994">
        <w:rPr>
          <w:sz w:val="22"/>
          <w:szCs w:val="22"/>
        </w:rPr>
        <w:t xml:space="preserve">. This is my first EAAFP meeting and am happy to have heard all the activities. </w:t>
      </w:r>
      <w:r w:rsidR="00C95B3D">
        <w:rPr>
          <w:sz w:val="22"/>
          <w:szCs w:val="22"/>
        </w:rPr>
        <w:t>Have learned a lot and h</w:t>
      </w:r>
      <w:r w:rsidR="007B3603" w:rsidRPr="00762994">
        <w:rPr>
          <w:sz w:val="22"/>
          <w:szCs w:val="22"/>
        </w:rPr>
        <w:t>ope to join in with more collaborative work.</w:t>
      </w:r>
    </w:p>
    <w:p w14:paraId="01C64F7C" w14:textId="77777777" w:rsidR="007B3603" w:rsidRPr="00762994" w:rsidRDefault="007B3603" w:rsidP="008E36FB">
      <w:pPr>
        <w:ind w:left="284"/>
        <w:rPr>
          <w:sz w:val="22"/>
          <w:szCs w:val="22"/>
        </w:rPr>
      </w:pPr>
    </w:p>
    <w:p w14:paraId="236AEE11" w14:textId="4BE730AF" w:rsidR="00595BDF" w:rsidRDefault="007B3603" w:rsidP="008E36FB">
      <w:pPr>
        <w:ind w:left="284"/>
        <w:rPr>
          <w:sz w:val="22"/>
          <w:szCs w:val="22"/>
        </w:rPr>
      </w:pPr>
      <w:r w:rsidRPr="00050E63">
        <w:rPr>
          <w:b/>
          <w:sz w:val="22"/>
          <w:szCs w:val="22"/>
        </w:rPr>
        <w:t>Oleg</w:t>
      </w:r>
      <w:r w:rsidR="00050E63" w:rsidRPr="00050E63">
        <w:rPr>
          <w:b/>
          <w:sz w:val="22"/>
          <w:szCs w:val="22"/>
        </w:rPr>
        <w:t xml:space="preserve"> </w:t>
      </w:r>
      <w:proofErr w:type="spellStart"/>
      <w:r w:rsidR="00050E63" w:rsidRPr="00050E63">
        <w:rPr>
          <w:b/>
          <w:sz w:val="22"/>
          <w:szCs w:val="22"/>
        </w:rPr>
        <w:t>Goroshko</w:t>
      </w:r>
      <w:proofErr w:type="spellEnd"/>
      <w:r w:rsidRPr="00050E63">
        <w:rPr>
          <w:b/>
          <w:sz w:val="22"/>
          <w:szCs w:val="22"/>
        </w:rPr>
        <w:t>, Russia</w:t>
      </w:r>
      <w:r w:rsidRPr="00762994">
        <w:rPr>
          <w:sz w:val="22"/>
          <w:szCs w:val="22"/>
        </w:rPr>
        <w:t>. Very good and useful to hear other experiences and get new ideas, meet new and old friends. Good that we are not alone and that others also have problems and solutions that are relevant.</w:t>
      </w:r>
      <w:r w:rsidR="00A42840">
        <w:rPr>
          <w:sz w:val="22"/>
          <w:szCs w:val="22"/>
        </w:rPr>
        <w:t xml:space="preserve"> Useful for future cooperation.</w:t>
      </w:r>
    </w:p>
    <w:p w14:paraId="243265DF" w14:textId="77777777" w:rsidR="000413BE" w:rsidRDefault="000413BE"/>
    <w:p w14:paraId="69B2636F" w14:textId="41286756" w:rsidR="00DD7963" w:rsidRPr="00C641E7" w:rsidRDefault="00C641E7" w:rsidP="00D456A2">
      <w:pPr>
        <w:jc w:val="center"/>
        <w:outlineLvl w:val="0"/>
        <w:rPr>
          <w:b/>
        </w:rPr>
      </w:pPr>
      <w:r w:rsidRPr="00C641E7">
        <w:rPr>
          <w:b/>
        </w:rPr>
        <w:t xml:space="preserve">End of </w:t>
      </w:r>
      <w:r w:rsidR="009261E8">
        <w:rPr>
          <w:b/>
        </w:rPr>
        <w:t xml:space="preserve">the </w:t>
      </w:r>
      <w:r w:rsidRPr="00C641E7">
        <w:rPr>
          <w:b/>
        </w:rPr>
        <w:t>Meeting</w:t>
      </w:r>
    </w:p>
    <w:p w14:paraId="7B9D970D" w14:textId="24AE9DA1" w:rsidR="00DD7963" w:rsidRDefault="00DD7963"/>
    <w:p w14:paraId="282E5229" w14:textId="1C808E8E" w:rsidR="001A5CC8" w:rsidRPr="007337F5" w:rsidRDefault="001A5CC8" w:rsidP="00D456A2">
      <w:pPr>
        <w:ind w:firstLine="284"/>
        <w:outlineLvl w:val="0"/>
        <w:rPr>
          <w:b/>
          <w:color w:val="1F4E79" w:themeColor="accent1" w:themeShade="80"/>
        </w:rPr>
      </w:pPr>
      <w:r w:rsidRPr="007337F5">
        <w:rPr>
          <w:b/>
          <w:color w:val="1F4E79" w:themeColor="accent1" w:themeShade="80"/>
        </w:rPr>
        <w:t>Post – Meeting Actions</w:t>
      </w:r>
    </w:p>
    <w:p w14:paraId="114EFF43" w14:textId="77777777" w:rsidR="00521BEA" w:rsidRDefault="006749D7" w:rsidP="00D456A2">
      <w:pPr>
        <w:ind w:left="284"/>
        <w:outlineLvl w:val="0"/>
        <w:rPr>
          <w:sz w:val="22"/>
          <w:szCs w:val="22"/>
        </w:rPr>
      </w:pPr>
      <w:r>
        <w:rPr>
          <w:sz w:val="22"/>
          <w:szCs w:val="22"/>
        </w:rPr>
        <w:t xml:space="preserve">Working with the EAAFP Secretariat, CEPA WG will ensure that </w:t>
      </w:r>
    </w:p>
    <w:p w14:paraId="67B8C5FB" w14:textId="3551978D" w:rsidR="00DD7963" w:rsidRDefault="009261E8" w:rsidP="00521BEA">
      <w:pPr>
        <w:pStyle w:val="ListParagraph"/>
        <w:numPr>
          <w:ilvl w:val="0"/>
          <w:numId w:val="10"/>
        </w:numPr>
        <w:rPr>
          <w:sz w:val="22"/>
          <w:szCs w:val="22"/>
        </w:rPr>
      </w:pPr>
      <w:r>
        <w:rPr>
          <w:sz w:val="22"/>
          <w:szCs w:val="22"/>
        </w:rPr>
        <w:t>a</w:t>
      </w:r>
      <w:r w:rsidR="00521BEA">
        <w:rPr>
          <w:sz w:val="22"/>
          <w:szCs w:val="22"/>
        </w:rPr>
        <w:t xml:space="preserve"> report on the workshop, the activities and outcomes, </w:t>
      </w:r>
      <w:r>
        <w:rPr>
          <w:sz w:val="22"/>
          <w:szCs w:val="22"/>
        </w:rPr>
        <w:t>is made available to participants</w:t>
      </w:r>
      <w:r w:rsidR="003F3ABD">
        <w:rPr>
          <w:sz w:val="22"/>
          <w:szCs w:val="22"/>
        </w:rPr>
        <w:t xml:space="preserve">. Using </w:t>
      </w:r>
      <w:r>
        <w:rPr>
          <w:sz w:val="22"/>
          <w:szCs w:val="22"/>
        </w:rPr>
        <w:t xml:space="preserve">the Flyway website and other channels </w:t>
      </w:r>
      <w:r w:rsidR="003F3ABD">
        <w:rPr>
          <w:sz w:val="22"/>
          <w:szCs w:val="22"/>
        </w:rPr>
        <w:t xml:space="preserve">this will also be </w:t>
      </w:r>
      <w:r>
        <w:rPr>
          <w:sz w:val="22"/>
          <w:szCs w:val="22"/>
        </w:rPr>
        <w:t>made available more broadly</w:t>
      </w:r>
    </w:p>
    <w:p w14:paraId="6ADB41BA" w14:textId="662DB1CD" w:rsidR="00521BEA" w:rsidRDefault="009261E8" w:rsidP="00521BEA">
      <w:pPr>
        <w:pStyle w:val="ListParagraph"/>
        <w:numPr>
          <w:ilvl w:val="0"/>
          <w:numId w:val="10"/>
        </w:numPr>
        <w:rPr>
          <w:sz w:val="22"/>
          <w:szCs w:val="22"/>
        </w:rPr>
      </w:pPr>
      <w:r>
        <w:rPr>
          <w:sz w:val="22"/>
          <w:szCs w:val="22"/>
        </w:rPr>
        <w:t>t</w:t>
      </w:r>
      <w:r w:rsidR="00521BEA">
        <w:rPr>
          <w:sz w:val="22"/>
          <w:szCs w:val="22"/>
        </w:rPr>
        <w:t xml:space="preserve">he PPT </w:t>
      </w:r>
      <w:r w:rsidR="00521BEA" w:rsidRPr="00521BEA">
        <w:rPr>
          <w:sz w:val="22"/>
          <w:szCs w:val="22"/>
        </w:rPr>
        <w:t>presentations by participants are made available in PDF format on the EAAFP website</w:t>
      </w:r>
      <w:r w:rsidR="00521BEA">
        <w:rPr>
          <w:sz w:val="22"/>
          <w:szCs w:val="22"/>
        </w:rPr>
        <w:t>;</w:t>
      </w:r>
    </w:p>
    <w:p w14:paraId="41D810C0" w14:textId="3499A846" w:rsidR="006749D7" w:rsidRPr="00B80615" w:rsidRDefault="009261E8" w:rsidP="00B80615">
      <w:pPr>
        <w:pStyle w:val="ListParagraph"/>
        <w:numPr>
          <w:ilvl w:val="0"/>
          <w:numId w:val="10"/>
        </w:numPr>
        <w:rPr>
          <w:sz w:val="22"/>
          <w:szCs w:val="22"/>
        </w:rPr>
      </w:pPr>
      <w:r>
        <w:rPr>
          <w:sz w:val="22"/>
          <w:szCs w:val="22"/>
        </w:rPr>
        <w:t xml:space="preserve">the Story-telling Templates provided by participants </w:t>
      </w:r>
      <w:r w:rsidR="00B80615">
        <w:rPr>
          <w:sz w:val="22"/>
          <w:szCs w:val="22"/>
        </w:rPr>
        <w:t>are finalised and made available to the Flyway and beyond through the Flyway website</w:t>
      </w:r>
      <w:r w:rsidR="003F3ABD">
        <w:rPr>
          <w:sz w:val="22"/>
          <w:szCs w:val="22"/>
        </w:rPr>
        <w:t xml:space="preserve"> and other relevant channels</w:t>
      </w:r>
    </w:p>
    <w:p w14:paraId="08BE8408" w14:textId="77777777" w:rsidR="00332F41" w:rsidRPr="00332F41" w:rsidRDefault="00332F41">
      <w:pPr>
        <w:rPr>
          <w:lang w:val="en-US"/>
        </w:rPr>
      </w:pPr>
    </w:p>
    <w:p w14:paraId="3A83FFEA" w14:textId="77777777" w:rsidR="006749D7" w:rsidRPr="006749D7" w:rsidRDefault="006749D7">
      <w:pPr>
        <w:rPr>
          <w:lang w:val="en-US"/>
        </w:rPr>
      </w:pPr>
    </w:p>
    <w:sectPr w:rsidR="006749D7" w:rsidRPr="006749D7" w:rsidSect="00F37B57">
      <w:footerReference w:type="even" r:id="rId12"/>
      <w:footerReference w:type="default" r:id="rId13"/>
      <w:pgSz w:w="11900" w:h="16840"/>
      <w:pgMar w:top="720" w:right="720" w:bottom="720" w:left="72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2907" w14:textId="77777777" w:rsidR="00970FD2" w:rsidRDefault="00970FD2" w:rsidP="00D66DF2">
      <w:r>
        <w:separator/>
      </w:r>
    </w:p>
  </w:endnote>
  <w:endnote w:type="continuationSeparator" w:id="0">
    <w:p w14:paraId="2C669A75" w14:textId="77777777" w:rsidR="00970FD2" w:rsidRDefault="00970FD2" w:rsidP="00D6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6207" w14:textId="77777777" w:rsidR="003F67AD" w:rsidRDefault="003F67AD" w:rsidP="009140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543AF" w14:textId="77777777" w:rsidR="003F67AD" w:rsidRDefault="003F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523B" w14:textId="77777777" w:rsidR="003F67AD" w:rsidRDefault="003F67AD" w:rsidP="009140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167">
      <w:rPr>
        <w:rStyle w:val="PageNumber"/>
        <w:noProof/>
      </w:rPr>
      <w:t>1</w:t>
    </w:r>
    <w:r>
      <w:rPr>
        <w:rStyle w:val="PageNumber"/>
      </w:rPr>
      <w:fldChar w:fldCharType="end"/>
    </w:r>
  </w:p>
  <w:p w14:paraId="4769D48F" w14:textId="77777777" w:rsidR="003F67AD" w:rsidRDefault="003F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DB8E" w14:textId="77777777" w:rsidR="00970FD2" w:rsidRDefault="00970FD2" w:rsidP="00D66DF2">
      <w:r>
        <w:separator/>
      </w:r>
    </w:p>
  </w:footnote>
  <w:footnote w:type="continuationSeparator" w:id="0">
    <w:p w14:paraId="224146CF" w14:textId="77777777" w:rsidR="00970FD2" w:rsidRDefault="00970FD2" w:rsidP="00D6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412F"/>
    <w:multiLevelType w:val="hybridMultilevel"/>
    <w:tmpl w:val="BCE2D6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E5043A0"/>
    <w:multiLevelType w:val="hybridMultilevel"/>
    <w:tmpl w:val="0A9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C54A0"/>
    <w:multiLevelType w:val="hybridMultilevel"/>
    <w:tmpl w:val="92F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C1E7A"/>
    <w:multiLevelType w:val="hybridMultilevel"/>
    <w:tmpl w:val="ED2A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31D1"/>
    <w:multiLevelType w:val="hybridMultilevel"/>
    <w:tmpl w:val="D29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0DBC"/>
    <w:multiLevelType w:val="hybridMultilevel"/>
    <w:tmpl w:val="26F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EA8"/>
    <w:multiLevelType w:val="hybridMultilevel"/>
    <w:tmpl w:val="0096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C33A0"/>
    <w:multiLevelType w:val="hybridMultilevel"/>
    <w:tmpl w:val="FC8E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53F10"/>
    <w:multiLevelType w:val="hybridMultilevel"/>
    <w:tmpl w:val="FE4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0"/>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8F"/>
    <w:rsid w:val="00001C8F"/>
    <w:rsid w:val="00001D70"/>
    <w:rsid w:val="00011358"/>
    <w:rsid w:val="00012B4A"/>
    <w:rsid w:val="0001675C"/>
    <w:rsid w:val="00020767"/>
    <w:rsid w:val="00022A18"/>
    <w:rsid w:val="00022C95"/>
    <w:rsid w:val="00024E5A"/>
    <w:rsid w:val="000272A3"/>
    <w:rsid w:val="000321C0"/>
    <w:rsid w:val="000413BE"/>
    <w:rsid w:val="00050E63"/>
    <w:rsid w:val="00052A19"/>
    <w:rsid w:val="000606DD"/>
    <w:rsid w:val="000618F6"/>
    <w:rsid w:val="00066673"/>
    <w:rsid w:val="00067092"/>
    <w:rsid w:val="0007322A"/>
    <w:rsid w:val="000743C3"/>
    <w:rsid w:val="00076632"/>
    <w:rsid w:val="00087054"/>
    <w:rsid w:val="00087B27"/>
    <w:rsid w:val="000917FC"/>
    <w:rsid w:val="00095CBB"/>
    <w:rsid w:val="000A3429"/>
    <w:rsid w:val="000A3D69"/>
    <w:rsid w:val="000A57FF"/>
    <w:rsid w:val="000B1C39"/>
    <w:rsid w:val="000B3534"/>
    <w:rsid w:val="000B3B64"/>
    <w:rsid w:val="000B4E82"/>
    <w:rsid w:val="000C335F"/>
    <w:rsid w:val="000C4278"/>
    <w:rsid w:val="000C61EC"/>
    <w:rsid w:val="000C7AB3"/>
    <w:rsid w:val="000D21EC"/>
    <w:rsid w:val="000E0DC6"/>
    <w:rsid w:val="000F407C"/>
    <w:rsid w:val="00104E86"/>
    <w:rsid w:val="001061D3"/>
    <w:rsid w:val="00124B57"/>
    <w:rsid w:val="00125642"/>
    <w:rsid w:val="00131ECC"/>
    <w:rsid w:val="00134436"/>
    <w:rsid w:val="00141843"/>
    <w:rsid w:val="00142495"/>
    <w:rsid w:val="001474E5"/>
    <w:rsid w:val="0015078D"/>
    <w:rsid w:val="00152972"/>
    <w:rsid w:val="001561B0"/>
    <w:rsid w:val="0016166F"/>
    <w:rsid w:val="00163228"/>
    <w:rsid w:val="00165AF0"/>
    <w:rsid w:val="00166EBA"/>
    <w:rsid w:val="001745A7"/>
    <w:rsid w:val="001749C7"/>
    <w:rsid w:val="0017731C"/>
    <w:rsid w:val="00181300"/>
    <w:rsid w:val="00181EEC"/>
    <w:rsid w:val="00191391"/>
    <w:rsid w:val="001943C5"/>
    <w:rsid w:val="001A0C28"/>
    <w:rsid w:val="001A3EFE"/>
    <w:rsid w:val="001A59E5"/>
    <w:rsid w:val="001A5B33"/>
    <w:rsid w:val="001A5CC8"/>
    <w:rsid w:val="001C4E97"/>
    <w:rsid w:val="001D0BB6"/>
    <w:rsid w:val="001D29A9"/>
    <w:rsid w:val="001D7DA8"/>
    <w:rsid w:val="001E1214"/>
    <w:rsid w:val="001E1F23"/>
    <w:rsid w:val="001F02BB"/>
    <w:rsid w:val="00207CD0"/>
    <w:rsid w:val="00211FDD"/>
    <w:rsid w:val="002139D2"/>
    <w:rsid w:val="00225CE2"/>
    <w:rsid w:val="00234728"/>
    <w:rsid w:val="00235F3F"/>
    <w:rsid w:val="00236A2E"/>
    <w:rsid w:val="00237B01"/>
    <w:rsid w:val="00246A8F"/>
    <w:rsid w:val="00252795"/>
    <w:rsid w:val="00270533"/>
    <w:rsid w:val="0027309C"/>
    <w:rsid w:val="00274C5A"/>
    <w:rsid w:val="002819CC"/>
    <w:rsid w:val="00284B8C"/>
    <w:rsid w:val="002853ED"/>
    <w:rsid w:val="00285831"/>
    <w:rsid w:val="00286080"/>
    <w:rsid w:val="00287A9D"/>
    <w:rsid w:val="00287FDE"/>
    <w:rsid w:val="00290E22"/>
    <w:rsid w:val="002945C8"/>
    <w:rsid w:val="002A0181"/>
    <w:rsid w:val="002B2606"/>
    <w:rsid w:val="002B64F4"/>
    <w:rsid w:val="002C1317"/>
    <w:rsid w:val="002C332B"/>
    <w:rsid w:val="002D2BEB"/>
    <w:rsid w:val="002D3785"/>
    <w:rsid w:val="002D6D27"/>
    <w:rsid w:val="002E1CB5"/>
    <w:rsid w:val="002E59C9"/>
    <w:rsid w:val="002F5402"/>
    <w:rsid w:val="002F70E6"/>
    <w:rsid w:val="00301ECB"/>
    <w:rsid w:val="00302141"/>
    <w:rsid w:val="0030597D"/>
    <w:rsid w:val="00315B7E"/>
    <w:rsid w:val="0032274D"/>
    <w:rsid w:val="00332F41"/>
    <w:rsid w:val="00335235"/>
    <w:rsid w:val="00340268"/>
    <w:rsid w:val="00342C04"/>
    <w:rsid w:val="0034527F"/>
    <w:rsid w:val="003512BD"/>
    <w:rsid w:val="00354E90"/>
    <w:rsid w:val="00354FDC"/>
    <w:rsid w:val="00386568"/>
    <w:rsid w:val="00396537"/>
    <w:rsid w:val="003A27A1"/>
    <w:rsid w:val="003B11BD"/>
    <w:rsid w:val="003B134B"/>
    <w:rsid w:val="003B77E5"/>
    <w:rsid w:val="003C16A5"/>
    <w:rsid w:val="003C690A"/>
    <w:rsid w:val="003C6BED"/>
    <w:rsid w:val="003D6A42"/>
    <w:rsid w:val="003E3E10"/>
    <w:rsid w:val="003E53E7"/>
    <w:rsid w:val="003F3ABD"/>
    <w:rsid w:val="003F67AD"/>
    <w:rsid w:val="00400629"/>
    <w:rsid w:val="00400C90"/>
    <w:rsid w:val="004117EE"/>
    <w:rsid w:val="00414E4E"/>
    <w:rsid w:val="004158FA"/>
    <w:rsid w:val="00416B77"/>
    <w:rsid w:val="00417BD3"/>
    <w:rsid w:val="00423CD7"/>
    <w:rsid w:val="004265EF"/>
    <w:rsid w:val="00426FFF"/>
    <w:rsid w:val="00437EA1"/>
    <w:rsid w:val="0044063F"/>
    <w:rsid w:val="00452E19"/>
    <w:rsid w:val="0046665A"/>
    <w:rsid w:val="004864E0"/>
    <w:rsid w:val="0049371A"/>
    <w:rsid w:val="00494E77"/>
    <w:rsid w:val="004B7D48"/>
    <w:rsid w:val="004C596E"/>
    <w:rsid w:val="004D5018"/>
    <w:rsid w:val="004D5F57"/>
    <w:rsid w:val="004E3F63"/>
    <w:rsid w:val="004E43B1"/>
    <w:rsid w:val="004E48DE"/>
    <w:rsid w:val="004F1E6C"/>
    <w:rsid w:val="004F72A3"/>
    <w:rsid w:val="005000D0"/>
    <w:rsid w:val="005037B4"/>
    <w:rsid w:val="005100D3"/>
    <w:rsid w:val="005125DA"/>
    <w:rsid w:val="00516ECA"/>
    <w:rsid w:val="00517679"/>
    <w:rsid w:val="00521BEA"/>
    <w:rsid w:val="00523034"/>
    <w:rsid w:val="00535E06"/>
    <w:rsid w:val="005401DD"/>
    <w:rsid w:val="005428F1"/>
    <w:rsid w:val="00552D21"/>
    <w:rsid w:val="00565465"/>
    <w:rsid w:val="00565569"/>
    <w:rsid w:val="00570B52"/>
    <w:rsid w:val="00573526"/>
    <w:rsid w:val="0058061C"/>
    <w:rsid w:val="00593D83"/>
    <w:rsid w:val="00595BDF"/>
    <w:rsid w:val="00596A07"/>
    <w:rsid w:val="005A08AF"/>
    <w:rsid w:val="005A3E3B"/>
    <w:rsid w:val="005A44F2"/>
    <w:rsid w:val="005B39AC"/>
    <w:rsid w:val="005B3CE5"/>
    <w:rsid w:val="005B4DC9"/>
    <w:rsid w:val="005C1ACF"/>
    <w:rsid w:val="005C1DA2"/>
    <w:rsid w:val="005C1ED3"/>
    <w:rsid w:val="005C2EC6"/>
    <w:rsid w:val="005D0DF7"/>
    <w:rsid w:val="005E3D42"/>
    <w:rsid w:val="005E69A2"/>
    <w:rsid w:val="005F00B8"/>
    <w:rsid w:val="005F1962"/>
    <w:rsid w:val="005F5B55"/>
    <w:rsid w:val="0060496C"/>
    <w:rsid w:val="00610C5E"/>
    <w:rsid w:val="00620D7F"/>
    <w:rsid w:val="006244FE"/>
    <w:rsid w:val="006247B0"/>
    <w:rsid w:val="00630F87"/>
    <w:rsid w:val="00642AC5"/>
    <w:rsid w:val="00643252"/>
    <w:rsid w:val="00654297"/>
    <w:rsid w:val="006563E3"/>
    <w:rsid w:val="0066509D"/>
    <w:rsid w:val="00667C18"/>
    <w:rsid w:val="00671A9A"/>
    <w:rsid w:val="00673AE1"/>
    <w:rsid w:val="006749D7"/>
    <w:rsid w:val="0067685B"/>
    <w:rsid w:val="00680AB5"/>
    <w:rsid w:val="006819D0"/>
    <w:rsid w:val="006829A5"/>
    <w:rsid w:val="00696E15"/>
    <w:rsid w:val="006B2B58"/>
    <w:rsid w:val="006C221A"/>
    <w:rsid w:val="006D1E86"/>
    <w:rsid w:val="006E30F4"/>
    <w:rsid w:val="006E7021"/>
    <w:rsid w:val="006E721D"/>
    <w:rsid w:val="006F133B"/>
    <w:rsid w:val="006F6A26"/>
    <w:rsid w:val="00702E26"/>
    <w:rsid w:val="0070681E"/>
    <w:rsid w:val="007145A8"/>
    <w:rsid w:val="007168DC"/>
    <w:rsid w:val="00717A17"/>
    <w:rsid w:val="00722AD1"/>
    <w:rsid w:val="0072773E"/>
    <w:rsid w:val="00731CB6"/>
    <w:rsid w:val="007337F5"/>
    <w:rsid w:val="00736C54"/>
    <w:rsid w:val="00752A78"/>
    <w:rsid w:val="00752C41"/>
    <w:rsid w:val="007611F3"/>
    <w:rsid w:val="00762994"/>
    <w:rsid w:val="007658E8"/>
    <w:rsid w:val="00765F30"/>
    <w:rsid w:val="00772ECF"/>
    <w:rsid w:val="007732CD"/>
    <w:rsid w:val="00781C84"/>
    <w:rsid w:val="00787FBB"/>
    <w:rsid w:val="007A30A9"/>
    <w:rsid w:val="007A33D5"/>
    <w:rsid w:val="007A4246"/>
    <w:rsid w:val="007B2026"/>
    <w:rsid w:val="007B2A2D"/>
    <w:rsid w:val="007B3331"/>
    <w:rsid w:val="007B3603"/>
    <w:rsid w:val="007B3905"/>
    <w:rsid w:val="007C7EE3"/>
    <w:rsid w:val="007D71CB"/>
    <w:rsid w:val="007D7525"/>
    <w:rsid w:val="007E0F0C"/>
    <w:rsid w:val="007E216D"/>
    <w:rsid w:val="007E27C3"/>
    <w:rsid w:val="007F09E5"/>
    <w:rsid w:val="007F1C94"/>
    <w:rsid w:val="007F29BB"/>
    <w:rsid w:val="00800421"/>
    <w:rsid w:val="00806503"/>
    <w:rsid w:val="00822C17"/>
    <w:rsid w:val="00825BBC"/>
    <w:rsid w:val="00832E84"/>
    <w:rsid w:val="00837B61"/>
    <w:rsid w:val="00837FE7"/>
    <w:rsid w:val="00844D1F"/>
    <w:rsid w:val="0084574E"/>
    <w:rsid w:val="00846633"/>
    <w:rsid w:val="00847D46"/>
    <w:rsid w:val="00851930"/>
    <w:rsid w:val="00852FF3"/>
    <w:rsid w:val="00867875"/>
    <w:rsid w:val="00870788"/>
    <w:rsid w:val="00874761"/>
    <w:rsid w:val="00890E9C"/>
    <w:rsid w:val="008B0D88"/>
    <w:rsid w:val="008B2304"/>
    <w:rsid w:val="008B7426"/>
    <w:rsid w:val="008B79F4"/>
    <w:rsid w:val="008C1D9B"/>
    <w:rsid w:val="008C20DB"/>
    <w:rsid w:val="008C2F75"/>
    <w:rsid w:val="008C321E"/>
    <w:rsid w:val="008D2AAC"/>
    <w:rsid w:val="008E36FB"/>
    <w:rsid w:val="008F0996"/>
    <w:rsid w:val="008F5E63"/>
    <w:rsid w:val="008F6E80"/>
    <w:rsid w:val="009050B1"/>
    <w:rsid w:val="0091408D"/>
    <w:rsid w:val="00914CA3"/>
    <w:rsid w:val="00916734"/>
    <w:rsid w:val="009173C9"/>
    <w:rsid w:val="00920847"/>
    <w:rsid w:val="00921296"/>
    <w:rsid w:val="00921B95"/>
    <w:rsid w:val="009261E8"/>
    <w:rsid w:val="0093081D"/>
    <w:rsid w:val="009331F6"/>
    <w:rsid w:val="00943383"/>
    <w:rsid w:val="00944D4B"/>
    <w:rsid w:val="00962B19"/>
    <w:rsid w:val="00970FD2"/>
    <w:rsid w:val="00972F91"/>
    <w:rsid w:val="00973B3F"/>
    <w:rsid w:val="00977115"/>
    <w:rsid w:val="00984238"/>
    <w:rsid w:val="00985834"/>
    <w:rsid w:val="00994476"/>
    <w:rsid w:val="009A0FCB"/>
    <w:rsid w:val="009A60D3"/>
    <w:rsid w:val="009A7C60"/>
    <w:rsid w:val="009A7F8F"/>
    <w:rsid w:val="009B71E6"/>
    <w:rsid w:val="009C6CF2"/>
    <w:rsid w:val="009D2509"/>
    <w:rsid w:val="009D6566"/>
    <w:rsid w:val="009E58A2"/>
    <w:rsid w:val="009E5E15"/>
    <w:rsid w:val="009F7937"/>
    <w:rsid w:val="00A0314E"/>
    <w:rsid w:val="00A2074C"/>
    <w:rsid w:val="00A24688"/>
    <w:rsid w:val="00A3495F"/>
    <w:rsid w:val="00A36048"/>
    <w:rsid w:val="00A423CE"/>
    <w:rsid w:val="00A42840"/>
    <w:rsid w:val="00A51131"/>
    <w:rsid w:val="00A518C8"/>
    <w:rsid w:val="00A54D3E"/>
    <w:rsid w:val="00A61D68"/>
    <w:rsid w:val="00A637C5"/>
    <w:rsid w:val="00A70A74"/>
    <w:rsid w:val="00A71A20"/>
    <w:rsid w:val="00A752F3"/>
    <w:rsid w:val="00A812B8"/>
    <w:rsid w:val="00A91580"/>
    <w:rsid w:val="00A9201F"/>
    <w:rsid w:val="00AA5CC5"/>
    <w:rsid w:val="00AA6614"/>
    <w:rsid w:val="00AB19DF"/>
    <w:rsid w:val="00AB4481"/>
    <w:rsid w:val="00AC1E02"/>
    <w:rsid w:val="00AC45F8"/>
    <w:rsid w:val="00AC50AB"/>
    <w:rsid w:val="00AC68B1"/>
    <w:rsid w:val="00AD1E42"/>
    <w:rsid w:val="00AD2967"/>
    <w:rsid w:val="00AD2D7A"/>
    <w:rsid w:val="00AD3005"/>
    <w:rsid w:val="00AE03F1"/>
    <w:rsid w:val="00AE0F5B"/>
    <w:rsid w:val="00AF1155"/>
    <w:rsid w:val="00B107D3"/>
    <w:rsid w:val="00B14FF4"/>
    <w:rsid w:val="00B16612"/>
    <w:rsid w:val="00B16896"/>
    <w:rsid w:val="00B34AE5"/>
    <w:rsid w:val="00B47EF8"/>
    <w:rsid w:val="00B50C6C"/>
    <w:rsid w:val="00B51151"/>
    <w:rsid w:val="00B546D5"/>
    <w:rsid w:val="00B55D01"/>
    <w:rsid w:val="00B57693"/>
    <w:rsid w:val="00B6706B"/>
    <w:rsid w:val="00B70A02"/>
    <w:rsid w:val="00B71D6E"/>
    <w:rsid w:val="00B769CD"/>
    <w:rsid w:val="00B8013D"/>
    <w:rsid w:val="00B80615"/>
    <w:rsid w:val="00B81C74"/>
    <w:rsid w:val="00B85DFC"/>
    <w:rsid w:val="00B86421"/>
    <w:rsid w:val="00B938CF"/>
    <w:rsid w:val="00BA645D"/>
    <w:rsid w:val="00BB1E51"/>
    <w:rsid w:val="00BB201B"/>
    <w:rsid w:val="00BB7B8F"/>
    <w:rsid w:val="00BC2592"/>
    <w:rsid w:val="00BC6E58"/>
    <w:rsid w:val="00BD4B54"/>
    <w:rsid w:val="00BD5ACC"/>
    <w:rsid w:val="00BE0254"/>
    <w:rsid w:val="00BE05F9"/>
    <w:rsid w:val="00BE088E"/>
    <w:rsid w:val="00BE0E35"/>
    <w:rsid w:val="00BE3BDA"/>
    <w:rsid w:val="00BF3DA1"/>
    <w:rsid w:val="00BF47A2"/>
    <w:rsid w:val="00BF4994"/>
    <w:rsid w:val="00BF707B"/>
    <w:rsid w:val="00C00BD7"/>
    <w:rsid w:val="00C1461F"/>
    <w:rsid w:val="00C1633A"/>
    <w:rsid w:val="00C20B6C"/>
    <w:rsid w:val="00C2119C"/>
    <w:rsid w:val="00C24935"/>
    <w:rsid w:val="00C31974"/>
    <w:rsid w:val="00C3703F"/>
    <w:rsid w:val="00C401F9"/>
    <w:rsid w:val="00C41D33"/>
    <w:rsid w:val="00C42AF5"/>
    <w:rsid w:val="00C43DFF"/>
    <w:rsid w:val="00C43F20"/>
    <w:rsid w:val="00C52E45"/>
    <w:rsid w:val="00C553E6"/>
    <w:rsid w:val="00C56688"/>
    <w:rsid w:val="00C63B76"/>
    <w:rsid w:val="00C641E7"/>
    <w:rsid w:val="00C92459"/>
    <w:rsid w:val="00C94425"/>
    <w:rsid w:val="00C94D2E"/>
    <w:rsid w:val="00C95B3D"/>
    <w:rsid w:val="00CA1102"/>
    <w:rsid w:val="00CB0883"/>
    <w:rsid w:val="00CB3C42"/>
    <w:rsid w:val="00CC337D"/>
    <w:rsid w:val="00CD1B6A"/>
    <w:rsid w:val="00CD2292"/>
    <w:rsid w:val="00CD7E66"/>
    <w:rsid w:val="00CE2771"/>
    <w:rsid w:val="00CE4636"/>
    <w:rsid w:val="00CE4FEF"/>
    <w:rsid w:val="00CE5EBF"/>
    <w:rsid w:val="00D07CB9"/>
    <w:rsid w:val="00D17247"/>
    <w:rsid w:val="00D17940"/>
    <w:rsid w:val="00D21A50"/>
    <w:rsid w:val="00D22031"/>
    <w:rsid w:val="00D221DB"/>
    <w:rsid w:val="00D23708"/>
    <w:rsid w:val="00D30072"/>
    <w:rsid w:val="00D31097"/>
    <w:rsid w:val="00D32B84"/>
    <w:rsid w:val="00D33167"/>
    <w:rsid w:val="00D456A2"/>
    <w:rsid w:val="00D45D46"/>
    <w:rsid w:val="00D46FEB"/>
    <w:rsid w:val="00D50298"/>
    <w:rsid w:val="00D508B2"/>
    <w:rsid w:val="00D53D9E"/>
    <w:rsid w:val="00D555F8"/>
    <w:rsid w:val="00D61A38"/>
    <w:rsid w:val="00D63617"/>
    <w:rsid w:val="00D64F26"/>
    <w:rsid w:val="00D66DF2"/>
    <w:rsid w:val="00D67AD8"/>
    <w:rsid w:val="00D719B6"/>
    <w:rsid w:val="00D72DE9"/>
    <w:rsid w:val="00D831B3"/>
    <w:rsid w:val="00D85BD0"/>
    <w:rsid w:val="00D90237"/>
    <w:rsid w:val="00D90D83"/>
    <w:rsid w:val="00D92570"/>
    <w:rsid w:val="00D93DA7"/>
    <w:rsid w:val="00D97E69"/>
    <w:rsid w:val="00DA0A6F"/>
    <w:rsid w:val="00DB2AF4"/>
    <w:rsid w:val="00DD0671"/>
    <w:rsid w:val="00DD4D45"/>
    <w:rsid w:val="00DD72AD"/>
    <w:rsid w:val="00DD7963"/>
    <w:rsid w:val="00DE1373"/>
    <w:rsid w:val="00DF02EE"/>
    <w:rsid w:val="00DF71B3"/>
    <w:rsid w:val="00E03718"/>
    <w:rsid w:val="00E0581B"/>
    <w:rsid w:val="00E069D2"/>
    <w:rsid w:val="00E13456"/>
    <w:rsid w:val="00E14B48"/>
    <w:rsid w:val="00E15CB0"/>
    <w:rsid w:val="00E25C7D"/>
    <w:rsid w:val="00E31E88"/>
    <w:rsid w:val="00E3528B"/>
    <w:rsid w:val="00E40812"/>
    <w:rsid w:val="00E54FB4"/>
    <w:rsid w:val="00E63DB1"/>
    <w:rsid w:val="00E85536"/>
    <w:rsid w:val="00E93145"/>
    <w:rsid w:val="00E942C5"/>
    <w:rsid w:val="00E97821"/>
    <w:rsid w:val="00EA2E12"/>
    <w:rsid w:val="00EB0BCB"/>
    <w:rsid w:val="00EB3714"/>
    <w:rsid w:val="00EB7265"/>
    <w:rsid w:val="00EE31A9"/>
    <w:rsid w:val="00EE6A2A"/>
    <w:rsid w:val="00EE7F23"/>
    <w:rsid w:val="00EF3F99"/>
    <w:rsid w:val="00EF58CF"/>
    <w:rsid w:val="00EF6797"/>
    <w:rsid w:val="00F00C95"/>
    <w:rsid w:val="00F05BD7"/>
    <w:rsid w:val="00F0604B"/>
    <w:rsid w:val="00F26651"/>
    <w:rsid w:val="00F35A94"/>
    <w:rsid w:val="00F36D40"/>
    <w:rsid w:val="00F37B57"/>
    <w:rsid w:val="00F449F2"/>
    <w:rsid w:val="00F74AB0"/>
    <w:rsid w:val="00F87065"/>
    <w:rsid w:val="00F94B9B"/>
    <w:rsid w:val="00F96B0C"/>
    <w:rsid w:val="00F96C09"/>
    <w:rsid w:val="00FA0078"/>
    <w:rsid w:val="00FA0746"/>
    <w:rsid w:val="00FA1FF0"/>
    <w:rsid w:val="00FA24B8"/>
    <w:rsid w:val="00FA4629"/>
    <w:rsid w:val="00FB14EA"/>
    <w:rsid w:val="00FB2291"/>
    <w:rsid w:val="00FB7AD5"/>
    <w:rsid w:val="00FC0814"/>
    <w:rsid w:val="00FC08CA"/>
    <w:rsid w:val="00FC4632"/>
    <w:rsid w:val="00FD2821"/>
    <w:rsid w:val="00FE0AFE"/>
    <w:rsid w:val="00FE611B"/>
    <w:rsid w:val="00FF2471"/>
    <w:rsid w:val="00FF52B7"/>
    <w:rsid w:val="00FF7D8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BC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D3"/>
    <w:rPr>
      <w:color w:val="0563C1" w:themeColor="hyperlink"/>
      <w:u w:val="single"/>
    </w:rPr>
  </w:style>
  <w:style w:type="character" w:styleId="FollowedHyperlink">
    <w:name w:val="FollowedHyperlink"/>
    <w:basedOn w:val="DefaultParagraphFont"/>
    <w:uiPriority w:val="99"/>
    <w:semiHidden/>
    <w:unhideWhenUsed/>
    <w:rsid w:val="00B107D3"/>
    <w:rPr>
      <w:color w:val="954F72" w:themeColor="followedHyperlink"/>
      <w:u w:val="single"/>
    </w:rPr>
  </w:style>
  <w:style w:type="paragraph" w:styleId="NormalWeb">
    <w:name w:val="Normal (Web)"/>
    <w:basedOn w:val="Normal"/>
    <w:uiPriority w:val="99"/>
    <w:semiHidden/>
    <w:unhideWhenUsed/>
    <w:rsid w:val="00D831B3"/>
    <w:pPr>
      <w:spacing w:before="100" w:beforeAutospacing="1" w:after="100" w:afterAutospacing="1"/>
    </w:pPr>
    <w:rPr>
      <w:rFonts w:ascii="Times New Roman" w:hAnsi="Times New Roman" w:cs="Times New Roman"/>
      <w:lang w:val="en-US"/>
    </w:rPr>
  </w:style>
  <w:style w:type="paragraph" w:styleId="Footer">
    <w:name w:val="footer"/>
    <w:basedOn w:val="Normal"/>
    <w:link w:val="FooterChar"/>
    <w:uiPriority w:val="99"/>
    <w:unhideWhenUsed/>
    <w:rsid w:val="00D66DF2"/>
    <w:pPr>
      <w:tabs>
        <w:tab w:val="center" w:pos="4680"/>
        <w:tab w:val="right" w:pos="9360"/>
      </w:tabs>
    </w:pPr>
  </w:style>
  <w:style w:type="character" w:customStyle="1" w:styleId="FooterChar">
    <w:name w:val="Footer Char"/>
    <w:basedOn w:val="DefaultParagraphFont"/>
    <w:link w:val="Footer"/>
    <w:uiPriority w:val="99"/>
    <w:rsid w:val="00D66DF2"/>
    <w:rPr>
      <w:lang w:val="en-GB"/>
    </w:rPr>
  </w:style>
  <w:style w:type="character" w:styleId="PageNumber">
    <w:name w:val="page number"/>
    <w:basedOn w:val="DefaultParagraphFont"/>
    <w:uiPriority w:val="99"/>
    <w:semiHidden/>
    <w:unhideWhenUsed/>
    <w:rsid w:val="00D66DF2"/>
  </w:style>
  <w:style w:type="paragraph" w:styleId="Header">
    <w:name w:val="header"/>
    <w:basedOn w:val="Normal"/>
    <w:link w:val="HeaderChar"/>
    <w:uiPriority w:val="99"/>
    <w:unhideWhenUsed/>
    <w:rsid w:val="00D66DF2"/>
    <w:pPr>
      <w:tabs>
        <w:tab w:val="center" w:pos="4680"/>
        <w:tab w:val="right" w:pos="9360"/>
      </w:tabs>
    </w:pPr>
  </w:style>
  <w:style w:type="character" w:customStyle="1" w:styleId="HeaderChar">
    <w:name w:val="Header Char"/>
    <w:basedOn w:val="DefaultParagraphFont"/>
    <w:link w:val="Header"/>
    <w:uiPriority w:val="99"/>
    <w:rsid w:val="00D66DF2"/>
    <w:rPr>
      <w:lang w:val="en-GB"/>
    </w:rPr>
  </w:style>
  <w:style w:type="paragraph" w:styleId="ListParagraph">
    <w:name w:val="List Paragraph"/>
    <w:basedOn w:val="Normal"/>
    <w:uiPriority w:val="34"/>
    <w:qFormat/>
    <w:rsid w:val="004E43B1"/>
    <w:pPr>
      <w:ind w:left="720"/>
      <w:contextualSpacing/>
    </w:pPr>
  </w:style>
  <w:style w:type="paragraph" w:styleId="BalloonText">
    <w:name w:val="Balloon Text"/>
    <w:basedOn w:val="Normal"/>
    <w:link w:val="BalloonTextChar"/>
    <w:uiPriority w:val="99"/>
    <w:semiHidden/>
    <w:unhideWhenUsed/>
    <w:rsid w:val="00825B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BBC"/>
    <w:rPr>
      <w:rFonts w:ascii="Times New Roman" w:hAnsi="Times New Roman" w:cs="Times New Roman"/>
      <w:sz w:val="18"/>
      <w:szCs w:val="18"/>
      <w:lang w:val="en-GB"/>
    </w:rPr>
  </w:style>
  <w:style w:type="paragraph" w:styleId="Revision">
    <w:name w:val="Revision"/>
    <w:hidden/>
    <w:uiPriority w:val="99"/>
    <w:semiHidden/>
    <w:rsid w:val="00D456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7435">
      <w:bodyDiv w:val="1"/>
      <w:marLeft w:val="0"/>
      <w:marRight w:val="0"/>
      <w:marTop w:val="0"/>
      <w:marBottom w:val="0"/>
      <w:divBdr>
        <w:top w:val="none" w:sz="0" w:space="0" w:color="auto"/>
        <w:left w:val="none" w:sz="0" w:space="0" w:color="auto"/>
        <w:bottom w:val="none" w:sz="0" w:space="0" w:color="auto"/>
        <w:right w:val="none" w:sz="0" w:space="0" w:color="auto"/>
      </w:divBdr>
    </w:div>
    <w:div w:id="800806202">
      <w:bodyDiv w:val="1"/>
      <w:marLeft w:val="0"/>
      <w:marRight w:val="0"/>
      <w:marTop w:val="0"/>
      <w:marBottom w:val="0"/>
      <w:divBdr>
        <w:top w:val="none" w:sz="0" w:space="0" w:color="auto"/>
        <w:left w:val="none" w:sz="0" w:space="0" w:color="auto"/>
        <w:bottom w:val="none" w:sz="0" w:space="0" w:color="auto"/>
        <w:right w:val="none" w:sz="0" w:space="0" w:color="auto"/>
      </w:divBdr>
    </w:div>
    <w:div w:id="1449273445">
      <w:bodyDiv w:val="1"/>
      <w:marLeft w:val="0"/>
      <w:marRight w:val="0"/>
      <w:marTop w:val="0"/>
      <w:marBottom w:val="0"/>
      <w:divBdr>
        <w:top w:val="none" w:sz="0" w:space="0" w:color="auto"/>
        <w:left w:val="none" w:sz="0" w:space="0" w:color="auto"/>
        <w:bottom w:val="none" w:sz="0" w:space="0" w:color="auto"/>
        <w:right w:val="none" w:sz="0" w:space="0" w:color="auto"/>
      </w:divBdr>
    </w:div>
    <w:div w:id="1500119349">
      <w:bodyDiv w:val="1"/>
      <w:marLeft w:val="0"/>
      <w:marRight w:val="0"/>
      <w:marTop w:val="0"/>
      <w:marBottom w:val="0"/>
      <w:divBdr>
        <w:top w:val="none" w:sz="0" w:space="0" w:color="auto"/>
        <w:left w:val="none" w:sz="0" w:space="0" w:color="auto"/>
        <w:bottom w:val="none" w:sz="0" w:space="0" w:color="auto"/>
        <w:right w:val="none" w:sz="0" w:space="0" w:color="auto"/>
      </w:divBdr>
    </w:div>
    <w:div w:id="1610695721">
      <w:bodyDiv w:val="1"/>
      <w:marLeft w:val="0"/>
      <w:marRight w:val="0"/>
      <w:marTop w:val="0"/>
      <w:marBottom w:val="0"/>
      <w:divBdr>
        <w:top w:val="none" w:sz="0" w:space="0" w:color="auto"/>
        <w:left w:val="none" w:sz="0" w:space="0" w:color="auto"/>
        <w:bottom w:val="none" w:sz="0" w:space="0" w:color="auto"/>
        <w:right w:val="none" w:sz="0" w:space="0" w:color="auto"/>
      </w:divBdr>
    </w:div>
    <w:div w:id="177933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metinc.maps.arcgis.com/apps/Cascade/index.html?appid=32f5ed26c89140dd96ae3608446255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aflyway.net/about-us/the-partnership/partners/meetings-of-partners/10th-meeting-of-partners-mop-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aflyway.net/about-us/the-partnership/partners/meetings-of-partners/10th-meeting-of-partners-mop-10/" TargetMode="External"/><Relationship Id="rId4" Type="http://schemas.openxmlformats.org/officeDocument/2006/relationships/webSettings" Target="webSettings.xml"/><Relationship Id="rId9" Type="http://schemas.openxmlformats.org/officeDocument/2006/relationships/hyperlink" Target="https://wingthread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Hails</dc:creator>
  <cp:keywords/>
  <dc:description/>
  <cp:lastModifiedBy>Vivian Fu</cp:lastModifiedBy>
  <cp:revision>2</cp:revision>
  <cp:lastPrinted>2018-10-17T13:11:00Z</cp:lastPrinted>
  <dcterms:created xsi:type="dcterms:W3CDTF">2018-11-27T12:09:00Z</dcterms:created>
  <dcterms:modified xsi:type="dcterms:W3CDTF">2018-11-27T12:09:00Z</dcterms:modified>
</cp:coreProperties>
</file>